
<file path=[Content_Types].xml><?xml version="1.0" encoding="utf-8"?>
<Types xmlns="http://schemas.openxmlformats.org/package/2006/content-types">
  <Default Extension="bin"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media/image2.bin" ContentType="image/jpeg"/>
  <Override PartName="/word/media/image3.bin" ContentType="image/jpeg"/>
  <Override PartName="/word/media/image4.bin" ContentType="image/jpeg"/>
  <Override PartName="/word/media/image5.bin" ContentType="image/jpeg"/>
  <Override PartName="/word/media/image6.bin" ContentType="image/jpeg"/>
  <Override PartName="/word/media/image8.bin" ContentType="image/jpeg"/>
  <Override PartName="/word/media/image9.bin" ContentType="image/jpeg"/>
  <Override PartName="/word/media/image10.bin" ContentType="image/jpeg"/>
  <Override PartName="/word/media/image11.bin" ContentType="image/jpeg"/>
  <Override PartName="/word/media/image18.bin" ContentType="image/jpeg"/>
  <Override PartName="/word/media/image19.bin" ContentType="image/jpeg"/>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4E48BF3E" w14:textId="77777777" w:rsidR="00F4326D" w:rsidRPr="00381FA9" w:rsidRDefault="005A015A">
      <w:pPr>
        <w:jc w:val="center"/>
        <w:rPr>
          <w:rFonts w:ascii="Century Gothic" w:hAnsi="Century Gothic"/>
        </w:rPr>
      </w:pPr>
      <w:r w:rsidRPr="00381FA9">
        <w:rPr>
          <w:rFonts w:ascii="Century Gothic" w:hAnsi="Century Gothic"/>
          <w:noProof/>
        </w:rPr>
        <w:drawing>
          <wp:inline distT="0" distB="0" distL="0" distR="0" wp14:anchorId="71EF3AD4" wp14:editId="01B0CAA2">
            <wp:extent cx="1729740" cy="579120"/>
            <wp:effectExtent l="0" t="0" r="0" b="0"/>
            <wp:docPr id="1" name="Inline Text Wrapping Picture" descr="http://schemas.openxmlformats.org/drawingml/2006/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png"/>
                    <pic:cNvPicPr/>
                  </pic:nvPicPr>
                  <pic:blipFill>
                    <a:blip r:embed="rId11"/>
                    <a:stretch>
                      <a:fillRect/>
                    </a:stretch>
                  </pic:blipFill>
                  <pic:spPr>
                    <a:xfrm>
                      <a:off x="0" y="0"/>
                      <a:ext cx="1729740" cy="579120"/>
                    </a:xfrm>
                    <a:prstGeom prst="rect">
                      <a:avLst/>
                    </a:prstGeom>
                  </pic:spPr>
                </pic:pic>
              </a:graphicData>
            </a:graphic>
          </wp:inline>
        </w:drawing>
      </w:r>
    </w:p>
    <w:p w14:paraId="57DD7E12" w14:textId="77777777" w:rsidR="00F4326D" w:rsidRPr="00381FA9" w:rsidRDefault="00F4326D">
      <w:pPr>
        <w:pStyle w:val="HorizontalRule"/>
        <w:rPr>
          <w:rFonts w:ascii="Century Gothic" w:hAnsi="Century Gothic"/>
        </w:rPr>
      </w:pPr>
    </w:p>
    <w:p w14:paraId="673A5C7E" w14:textId="77777777" w:rsidR="00F4326D" w:rsidRPr="001A416F" w:rsidRDefault="005A015A">
      <w:pPr>
        <w:pStyle w:val="Heading1"/>
        <w:rPr>
          <w:rFonts w:ascii="Century Gothic" w:hAnsi="Century Gothic"/>
          <w:sz w:val="32"/>
          <w:szCs w:val="32"/>
          <w:lang w:val="en-US"/>
        </w:rPr>
      </w:pPr>
      <w:r w:rsidRPr="001A416F">
        <w:rPr>
          <w:rFonts w:ascii="Century Gothic" w:hAnsi="Century Gothic"/>
          <w:sz w:val="32"/>
          <w:szCs w:val="32"/>
          <w:lang w:val="en-US"/>
        </w:rPr>
        <w:t>Out of Africa - Great Migration 2024</w:t>
      </w:r>
    </w:p>
    <w:p w14:paraId="44FB3373" w14:textId="77777777" w:rsidR="00F4326D" w:rsidRPr="001A416F" w:rsidRDefault="00F4326D">
      <w:pPr>
        <w:pStyle w:val="HorizontalRule"/>
        <w:rPr>
          <w:rFonts w:ascii="Century Gothic" w:hAnsi="Century Gothic"/>
          <w:lang w:val="en-US"/>
        </w:rPr>
      </w:pPr>
    </w:p>
    <w:p w14:paraId="73F1AF45" w14:textId="77777777" w:rsidR="00F4326D" w:rsidRPr="00381FA9" w:rsidRDefault="005A015A">
      <w:pPr>
        <w:jc w:val="center"/>
        <w:rPr>
          <w:rFonts w:ascii="Century Gothic" w:hAnsi="Century Gothic"/>
        </w:rPr>
      </w:pPr>
      <w:r w:rsidRPr="00381FA9">
        <w:rPr>
          <w:rFonts w:ascii="Century Gothic" w:hAnsi="Century Gothic"/>
          <w:noProof/>
        </w:rPr>
        <w:drawing>
          <wp:inline distT="0" distB="0" distL="0" distR="0" wp14:anchorId="765A66D0" wp14:editId="05274217">
            <wp:extent cx="6591300" cy="1647825"/>
            <wp:effectExtent l="0" t="0" r="0" b="0"/>
            <wp:docPr id="388610195" name="Inline Text Wrapping Picture" descr="http://schemas.openxmlformats.org/drawingml/2006/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jpg"/>
                    <pic:cNvPicPr/>
                  </pic:nvPicPr>
                  <pic:blipFill>
                    <a:blip r:embed="rId12"/>
                    <a:stretch>
                      <a:fillRect/>
                    </a:stretch>
                  </pic:blipFill>
                  <pic:spPr>
                    <a:xfrm>
                      <a:off x="0" y="0"/>
                      <a:ext cx="6591300" cy="1647825"/>
                    </a:xfrm>
                    <a:prstGeom prst="rect">
                      <a:avLst/>
                    </a:prstGeom>
                  </pic:spPr>
                </pic:pic>
              </a:graphicData>
            </a:graphic>
          </wp:inline>
        </w:drawing>
      </w:r>
    </w:p>
    <w:p w14:paraId="19DDEADF" w14:textId="77777777" w:rsidR="00F4326D" w:rsidRPr="00381FA9" w:rsidRDefault="005A015A">
      <w:pPr>
        <w:jc w:val="center"/>
        <w:rPr>
          <w:rFonts w:ascii="Century Gothic" w:hAnsi="Century Gothic"/>
        </w:rPr>
      </w:pPr>
      <w:r w:rsidRPr="00381FA9">
        <w:rPr>
          <w:rFonts w:ascii="Century Gothic" w:hAnsi="Century Gothic"/>
          <w:noProof/>
        </w:rPr>
        <w:drawing>
          <wp:inline distT="0" distB="0" distL="0" distR="0" wp14:anchorId="4E1F0E99" wp14:editId="187FDDCC">
            <wp:extent cx="6591300" cy="1647825"/>
            <wp:effectExtent l="0" t="0" r="0" b="0"/>
            <wp:docPr id="181544681" name="Inline Text Wrapping Picture" descr="http://schemas.openxmlformats.org/drawingml/2006/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jpg"/>
                    <pic:cNvPicPr/>
                  </pic:nvPicPr>
                  <pic:blipFill>
                    <a:blip r:embed="rId13"/>
                    <a:stretch>
                      <a:fillRect/>
                    </a:stretch>
                  </pic:blipFill>
                  <pic:spPr>
                    <a:xfrm>
                      <a:off x="0" y="0"/>
                      <a:ext cx="6591300" cy="1647825"/>
                    </a:xfrm>
                    <a:prstGeom prst="rect">
                      <a:avLst/>
                    </a:prstGeom>
                  </pic:spPr>
                </pic:pic>
              </a:graphicData>
            </a:graphic>
          </wp:inline>
        </w:drawing>
      </w:r>
    </w:p>
    <w:p w14:paraId="718829C7" w14:textId="7789BC9E" w:rsidR="00F4326D" w:rsidRPr="00381FA9" w:rsidRDefault="005A2857">
      <w:pPr>
        <w:jc w:val="center"/>
        <w:rPr>
          <w:rFonts w:ascii="Century Gothic" w:hAnsi="Century Gothic"/>
        </w:rPr>
      </w:pPr>
      <w:r w:rsidRPr="00381FA9">
        <w:rPr>
          <w:noProof/>
        </w:rPr>
        <w:drawing>
          <wp:inline distT="0" distB="0" distL="0" distR="0" wp14:anchorId="7A15EB36" wp14:editId="35ED7386">
            <wp:extent cx="6591300" cy="1647825"/>
            <wp:effectExtent l="0" t="0" r="0" b="9525"/>
            <wp:docPr id="138906722" name="Inline Text Wrapping Picture" descr="http://schemas.openxmlformats.org/drawingml/2006/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8906722" name="Inline Text Wrapping Picture" descr="http://schemas.openxmlformats.org/drawingml/2006/picture"/>
                    <pic:cNvPicPr>
                      <a:picLocks noChangeAspect="1"/>
                    </pic:cNvPicPr>
                  </pic:nvPicPr>
                  <pic:blipFill>
                    <a:blip r:embed="rId14"/>
                    <a:stretch>
                      <a:fillRect/>
                    </a:stretch>
                  </pic:blipFill>
                  <pic:spPr>
                    <a:xfrm>
                      <a:off x="0" y="0"/>
                      <a:ext cx="6591300" cy="1647825"/>
                    </a:xfrm>
                    <a:prstGeom prst="rect">
                      <a:avLst/>
                    </a:prstGeom>
                  </pic:spPr>
                </pic:pic>
              </a:graphicData>
            </a:graphic>
          </wp:inline>
        </w:drawing>
      </w:r>
    </w:p>
    <w:p w14:paraId="0FB79D0D" w14:textId="77777777" w:rsidR="00F4326D" w:rsidRPr="00381FA9" w:rsidRDefault="005A015A">
      <w:pPr>
        <w:jc w:val="center"/>
        <w:rPr>
          <w:rFonts w:ascii="Century Gothic" w:hAnsi="Century Gothic"/>
        </w:rPr>
      </w:pPr>
      <w:r w:rsidRPr="00381FA9">
        <w:rPr>
          <w:rFonts w:ascii="Century Gothic" w:hAnsi="Century Gothic"/>
          <w:noProof/>
        </w:rPr>
        <w:drawing>
          <wp:inline distT="0" distB="0" distL="0" distR="0" wp14:anchorId="562A7FDF" wp14:editId="37787C88">
            <wp:extent cx="6591300" cy="1647825"/>
            <wp:effectExtent l="0" t="0" r="0" b="0"/>
            <wp:docPr id="531485627" name="Inline Text Wrapping Picture" descr="http://schemas.openxmlformats.org/drawingml/2006/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jpg"/>
                    <pic:cNvPicPr/>
                  </pic:nvPicPr>
                  <pic:blipFill>
                    <a:blip r:embed="rId15"/>
                    <a:stretch>
                      <a:fillRect/>
                    </a:stretch>
                  </pic:blipFill>
                  <pic:spPr>
                    <a:xfrm>
                      <a:off x="0" y="0"/>
                      <a:ext cx="6591300" cy="1647825"/>
                    </a:xfrm>
                    <a:prstGeom prst="rect">
                      <a:avLst/>
                    </a:prstGeom>
                  </pic:spPr>
                </pic:pic>
              </a:graphicData>
            </a:graphic>
          </wp:inline>
        </w:drawing>
      </w:r>
    </w:p>
    <w:p w14:paraId="1210A29D" w14:textId="0BC2864C" w:rsidR="00F4326D" w:rsidRPr="00381FA9" w:rsidRDefault="00FB14BA">
      <w:pPr>
        <w:jc w:val="center"/>
        <w:rPr>
          <w:rFonts w:ascii="Century Gothic" w:hAnsi="Century Gothic"/>
        </w:rPr>
      </w:pPr>
      <w:r w:rsidRPr="00381FA9">
        <w:rPr>
          <w:noProof/>
        </w:rPr>
        <w:lastRenderedPageBreak/>
        <w:drawing>
          <wp:inline distT="0" distB="0" distL="0" distR="0" wp14:anchorId="6638296A" wp14:editId="1399A6E5">
            <wp:extent cx="6591300" cy="1647825"/>
            <wp:effectExtent l="0" t="0" r="0" b="9525"/>
            <wp:docPr id="1547576116" name="Inline Text Wrapping Picture" descr="http://schemas.openxmlformats.org/drawingml/2006/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47576116" name="Inline Text Wrapping Picture" descr="http://schemas.openxmlformats.org/drawingml/2006/picture"/>
                    <pic:cNvPicPr>
                      <a:picLocks noChangeAspect="1"/>
                    </pic:cNvPicPr>
                  </pic:nvPicPr>
                  <pic:blipFill>
                    <a:blip r:embed="rId16"/>
                    <a:stretch>
                      <a:fillRect/>
                    </a:stretch>
                  </pic:blipFill>
                  <pic:spPr>
                    <a:xfrm>
                      <a:off x="0" y="0"/>
                      <a:ext cx="6591300" cy="1647825"/>
                    </a:xfrm>
                    <a:prstGeom prst="rect">
                      <a:avLst/>
                    </a:prstGeom>
                  </pic:spPr>
                </pic:pic>
              </a:graphicData>
            </a:graphic>
          </wp:inline>
        </w:drawing>
      </w:r>
      <w:r w:rsidRPr="00381FA9">
        <w:rPr>
          <w:rFonts w:ascii="Century Gothic" w:hAnsi="Century Gothic"/>
        </w:rPr>
        <w:tab/>
      </w:r>
      <w:r w:rsidR="009357AE" w:rsidRPr="00381FA9">
        <w:rPr>
          <w:rFonts w:ascii="Century Gothic" w:hAnsi="Century Gothic"/>
        </w:rPr>
        <w:tab/>
      </w:r>
      <w:r w:rsidR="009357AE" w:rsidRPr="00381FA9">
        <w:rPr>
          <w:rFonts w:ascii="Century Gothic" w:hAnsi="Century Gothic"/>
        </w:rPr>
        <w:tab/>
      </w:r>
    </w:p>
    <w:p w14:paraId="233B1EEE" w14:textId="77777777" w:rsidR="00F4326D" w:rsidRPr="00381FA9" w:rsidRDefault="005A015A">
      <w:pPr>
        <w:rPr>
          <w:rFonts w:ascii="Century Gothic" w:hAnsi="Century Gothic"/>
        </w:rPr>
      </w:pPr>
      <w:r w:rsidRPr="00381FA9">
        <w:rPr>
          <w:rFonts w:ascii="Century Gothic" w:hAnsi="Century Gothic"/>
        </w:rPr>
        <w:br w:type="page"/>
      </w:r>
    </w:p>
    <w:p w14:paraId="2E1E4549" w14:textId="77777777" w:rsidR="00F4326D" w:rsidRPr="00381FA9" w:rsidRDefault="00F4326D">
      <w:pPr>
        <w:pStyle w:val="HorizontalRule"/>
        <w:rPr>
          <w:rFonts w:ascii="Century Gothic" w:hAnsi="Century Gothic"/>
        </w:rPr>
      </w:pPr>
    </w:p>
    <w:p w14:paraId="5A54DD88" w14:textId="77777777" w:rsidR="00F4326D" w:rsidRPr="00381FA9" w:rsidRDefault="00F4326D">
      <w:pPr>
        <w:pStyle w:val="Heading1"/>
        <w:rPr>
          <w:rFonts w:ascii="Century Gothic" w:hAnsi="Century Gothic"/>
          <w:sz w:val="24"/>
          <w:szCs w:val="24"/>
        </w:rPr>
      </w:pPr>
    </w:p>
    <w:p w14:paraId="04C38659" w14:textId="77777777" w:rsidR="00F4326D" w:rsidRPr="001A416F" w:rsidRDefault="005A015A">
      <w:pPr>
        <w:pStyle w:val="Heading1"/>
        <w:rPr>
          <w:rFonts w:ascii="Century Gothic" w:hAnsi="Century Gothic"/>
          <w:sz w:val="24"/>
          <w:szCs w:val="24"/>
          <w:lang w:val="en-US"/>
        </w:rPr>
      </w:pPr>
      <w:r w:rsidRPr="001A416F">
        <w:rPr>
          <w:rFonts w:ascii="Century Gothic" w:hAnsi="Century Gothic"/>
          <w:sz w:val="24"/>
          <w:szCs w:val="24"/>
          <w:lang w:val="en-US"/>
        </w:rPr>
        <w:t>Out of Africa - Great Migration 2024</w:t>
      </w:r>
    </w:p>
    <w:p w14:paraId="5C05B2F0" w14:textId="1A0EA8FD" w:rsidR="00F4326D" w:rsidRPr="00381FA9" w:rsidRDefault="005A015A">
      <w:pPr>
        <w:jc w:val="center"/>
        <w:rPr>
          <w:rFonts w:ascii="Century Gothic" w:hAnsi="Century Gothic"/>
          <w:sz w:val="20"/>
          <w:szCs w:val="20"/>
        </w:rPr>
      </w:pPr>
      <w:r w:rsidRPr="00381FA9">
        <w:rPr>
          <w:rFonts w:ascii="Century Gothic" w:hAnsi="Century Gothic"/>
          <w:i/>
          <w:sz w:val="20"/>
          <w:szCs w:val="20"/>
        </w:rPr>
        <w:t>Arusha - Tarangire National Park - Northern Serengeti - Ndutu - West Kilimanjaro</w:t>
      </w:r>
      <w:r w:rsidRPr="00381FA9">
        <w:rPr>
          <w:rFonts w:ascii="Century Gothic" w:hAnsi="Century Gothic"/>
          <w:sz w:val="20"/>
          <w:szCs w:val="20"/>
        </w:rPr>
        <w:br/>
      </w:r>
      <w:r w:rsidRPr="00381FA9">
        <w:rPr>
          <w:rFonts w:ascii="Century Gothic" w:hAnsi="Century Gothic"/>
          <w:i/>
          <w:sz w:val="20"/>
          <w:szCs w:val="20"/>
        </w:rPr>
        <w:t xml:space="preserve">8 </w:t>
      </w:r>
      <w:r w:rsidR="0025782F" w:rsidRPr="00381FA9">
        <w:rPr>
          <w:rFonts w:ascii="Century Gothic" w:hAnsi="Century Gothic"/>
          <w:i/>
          <w:sz w:val="20"/>
          <w:szCs w:val="20"/>
        </w:rPr>
        <w:t>Tage</w:t>
      </w:r>
      <w:r w:rsidRPr="00381FA9">
        <w:rPr>
          <w:rFonts w:ascii="Century Gothic" w:hAnsi="Century Gothic"/>
          <w:i/>
          <w:sz w:val="20"/>
          <w:szCs w:val="20"/>
        </w:rPr>
        <w:t xml:space="preserve"> / 7 </w:t>
      </w:r>
      <w:r w:rsidR="0025782F" w:rsidRPr="00381FA9">
        <w:rPr>
          <w:rFonts w:ascii="Century Gothic" w:hAnsi="Century Gothic"/>
          <w:i/>
          <w:sz w:val="20"/>
          <w:szCs w:val="20"/>
        </w:rPr>
        <w:t>Nächte</w:t>
      </w:r>
      <w:r w:rsidRPr="00381FA9">
        <w:rPr>
          <w:rFonts w:ascii="Century Gothic" w:hAnsi="Century Gothic"/>
          <w:sz w:val="20"/>
          <w:szCs w:val="20"/>
        </w:rPr>
        <w:br/>
      </w:r>
      <w:r w:rsidR="0025782F" w:rsidRPr="00381FA9">
        <w:rPr>
          <w:rFonts w:ascii="Century Gothic" w:hAnsi="Century Gothic"/>
          <w:i/>
          <w:sz w:val="20"/>
          <w:szCs w:val="20"/>
        </w:rPr>
        <w:t>Aus</w:t>
      </w:r>
      <w:r w:rsidR="001A416F">
        <w:rPr>
          <w:rFonts w:ascii="Century Gothic" w:hAnsi="Century Gothic"/>
          <w:i/>
          <w:sz w:val="20"/>
          <w:szCs w:val="20"/>
        </w:rPr>
        <w:t>stellungs</w:t>
      </w:r>
      <w:r w:rsidR="0025782F" w:rsidRPr="00381FA9">
        <w:rPr>
          <w:rFonts w:ascii="Century Gothic" w:hAnsi="Century Gothic"/>
          <w:i/>
          <w:sz w:val="20"/>
          <w:szCs w:val="20"/>
        </w:rPr>
        <w:t>datum</w:t>
      </w:r>
      <w:r w:rsidRPr="00381FA9">
        <w:rPr>
          <w:rFonts w:ascii="Century Gothic" w:hAnsi="Century Gothic"/>
          <w:i/>
          <w:sz w:val="20"/>
          <w:szCs w:val="20"/>
        </w:rPr>
        <w:t>: 06</w:t>
      </w:r>
      <w:r w:rsidR="0025782F" w:rsidRPr="00381FA9">
        <w:rPr>
          <w:rFonts w:ascii="Century Gothic" w:hAnsi="Century Gothic"/>
          <w:i/>
          <w:sz w:val="20"/>
          <w:szCs w:val="20"/>
        </w:rPr>
        <w:t>.</w:t>
      </w:r>
      <w:r w:rsidRPr="00381FA9">
        <w:rPr>
          <w:rFonts w:ascii="Century Gothic" w:hAnsi="Century Gothic"/>
          <w:i/>
          <w:sz w:val="20"/>
          <w:szCs w:val="20"/>
        </w:rPr>
        <w:t xml:space="preserve"> Jun</w:t>
      </w:r>
      <w:r w:rsidR="0025782F" w:rsidRPr="00381FA9">
        <w:rPr>
          <w:rFonts w:ascii="Century Gothic" w:hAnsi="Century Gothic"/>
          <w:i/>
          <w:sz w:val="20"/>
          <w:szCs w:val="20"/>
        </w:rPr>
        <w:t>i</w:t>
      </w:r>
      <w:r w:rsidRPr="00381FA9">
        <w:rPr>
          <w:rFonts w:ascii="Century Gothic" w:hAnsi="Century Gothic"/>
          <w:i/>
          <w:sz w:val="20"/>
          <w:szCs w:val="20"/>
        </w:rPr>
        <w:t xml:space="preserve"> 2023</w:t>
      </w:r>
    </w:p>
    <w:p w14:paraId="61AE7A47" w14:textId="77777777" w:rsidR="00F4326D" w:rsidRPr="00381FA9" w:rsidRDefault="00F4326D">
      <w:pPr>
        <w:pStyle w:val="HorizontalRule"/>
        <w:rPr>
          <w:rFonts w:ascii="Century Gothic" w:hAnsi="Century Gothic"/>
        </w:rPr>
      </w:pPr>
    </w:p>
    <w:p w14:paraId="7D95CE81" w14:textId="4060654A" w:rsidR="00F4326D" w:rsidRPr="00381FA9" w:rsidRDefault="0067112D">
      <w:pPr>
        <w:jc w:val="center"/>
        <w:rPr>
          <w:rFonts w:ascii="Century Gothic" w:hAnsi="Century Gothic"/>
        </w:rPr>
      </w:pPr>
      <w:r w:rsidRPr="00381FA9">
        <w:rPr>
          <w:rFonts w:ascii="Century Gothic" w:hAnsi="Century Gothic"/>
          <w:noProof/>
        </w:rPr>
        <w:drawing>
          <wp:anchor distT="0" distB="0" distL="114300" distR="114300" simplePos="0" relativeHeight="251779584" behindDoc="1" locked="0" layoutInCell="1" allowOverlap="1" wp14:anchorId="4EEB33A4" wp14:editId="131C97FA">
            <wp:simplePos x="0" y="0"/>
            <wp:positionH relativeFrom="column">
              <wp:posOffset>590550</wp:posOffset>
            </wp:positionH>
            <wp:positionV relativeFrom="paragraph">
              <wp:posOffset>19685</wp:posOffset>
            </wp:positionV>
            <wp:extent cx="5470543" cy="4102776"/>
            <wp:effectExtent l="19050" t="19050" r="15875" b="12065"/>
            <wp:wrapTight wrapText="bothSides">
              <wp:wrapPolygon edited="0">
                <wp:start x="-75" y="-100"/>
                <wp:lineTo x="-75" y="21563"/>
                <wp:lineTo x="21587" y="21563"/>
                <wp:lineTo x="21587" y="-100"/>
                <wp:lineTo x="-75" y="-100"/>
              </wp:wrapPolygon>
            </wp:wrapTight>
            <wp:docPr id="449512774"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5470543" cy="4102776"/>
                    </a:xfrm>
                    <a:prstGeom prst="rect">
                      <a:avLst/>
                    </a:prstGeom>
                    <a:solidFill>
                      <a:schemeClr val="tx1"/>
                    </a:solidFill>
                    <a:ln w="6350">
                      <a:solidFill>
                        <a:schemeClr val="tx1"/>
                      </a:solidFill>
                    </a:ln>
                  </pic:spPr>
                </pic:pic>
              </a:graphicData>
            </a:graphic>
          </wp:anchor>
        </w:drawing>
      </w:r>
    </w:p>
    <w:p w14:paraId="1A627E65" w14:textId="6AB5EEF8" w:rsidR="0012577A" w:rsidRDefault="00031F12" w:rsidP="0012577A">
      <w:pPr>
        <w:pStyle w:val="Heading1"/>
        <w:rPr>
          <w:rFonts w:ascii="Century Gothic" w:eastAsiaTheme="minorHAnsi" w:hAnsi="Century Gothic" w:cstheme="minorBidi"/>
          <w:color w:val="auto"/>
          <w:sz w:val="22"/>
          <w:szCs w:val="22"/>
        </w:rPr>
      </w:pPr>
      <w:hyperlink r:id="rId18" w:history="1">
        <w:r w:rsidR="0012577A" w:rsidRPr="00031F12">
          <w:rPr>
            <w:rStyle w:val="Hyperlink"/>
            <w:rFonts w:ascii="Century Gothic" w:eastAsiaTheme="minorHAnsi" w:hAnsi="Century Gothic" w:cstheme="minorBidi"/>
            <w:sz w:val="22"/>
            <w:szCs w:val="22"/>
          </w:rPr>
          <w:t>Klicken sie hier um Ihren digitalen Reiseplan anzusehen</w:t>
        </w:r>
      </w:hyperlink>
    </w:p>
    <w:p w14:paraId="19AE1A33" w14:textId="77777777" w:rsidR="00031F12" w:rsidRDefault="00031F12" w:rsidP="00031F12"/>
    <w:p w14:paraId="0FCCD562" w14:textId="77777777" w:rsidR="00031F12" w:rsidRDefault="00031F12" w:rsidP="00031F12"/>
    <w:p w14:paraId="117B3CEC" w14:textId="77777777" w:rsidR="00031F12" w:rsidRDefault="00031F12" w:rsidP="00031F12"/>
    <w:p w14:paraId="19021C91" w14:textId="77777777" w:rsidR="00031F12" w:rsidRDefault="00031F12" w:rsidP="00031F12"/>
    <w:p w14:paraId="27E65FB9" w14:textId="77777777" w:rsidR="00031F12" w:rsidRDefault="00031F12" w:rsidP="00031F12"/>
    <w:p w14:paraId="43185BC8" w14:textId="77777777" w:rsidR="00031F12" w:rsidRDefault="00031F12" w:rsidP="00031F12"/>
    <w:p w14:paraId="61D28632" w14:textId="77777777" w:rsidR="00031F12" w:rsidRDefault="00031F12" w:rsidP="00031F12"/>
    <w:p w14:paraId="302992F4" w14:textId="77777777" w:rsidR="00031F12" w:rsidRDefault="00031F12" w:rsidP="00031F12"/>
    <w:p w14:paraId="3EAFE1B6" w14:textId="77777777" w:rsidR="00031F12" w:rsidRDefault="00031F12" w:rsidP="00031F12"/>
    <w:p w14:paraId="5FB87BF9" w14:textId="77777777" w:rsidR="00031F12" w:rsidRPr="00031F12" w:rsidRDefault="00031F12" w:rsidP="00031F12"/>
    <w:p w14:paraId="5D6106AB" w14:textId="1B4A121E" w:rsidR="00F4326D" w:rsidRPr="00381FA9" w:rsidRDefault="0025782F">
      <w:pPr>
        <w:pStyle w:val="Heading2"/>
        <w:rPr>
          <w:rFonts w:ascii="Century Gothic" w:hAnsi="Century Gothic"/>
          <w:sz w:val="24"/>
          <w:szCs w:val="24"/>
        </w:rPr>
      </w:pPr>
      <w:r w:rsidRPr="00381FA9">
        <w:rPr>
          <w:rFonts w:ascii="Century Gothic" w:hAnsi="Century Gothic"/>
          <w:sz w:val="24"/>
          <w:szCs w:val="24"/>
        </w:rPr>
        <w:lastRenderedPageBreak/>
        <w:t>Einführung</w:t>
      </w:r>
    </w:p>
    <w:p w14:paraId="1B38F47B" w14:textId="11AEE993" w:rsidR="00F4326D" w:rsidRPr="00381FA9" w:rsidRDefault="0025782F">
      <w:pPr>
        <w:rPr>
          <w:rFonts w:ascii="Century Gothic" w:hAnsi="Century Gothic"/>
          <w:sz w:val="20"/>
          <w:szCs w:val="20"/>
        </w:rPr>
      </w:pPr>
      <w:r w:rsidRPr="00381FA9">
        <w:rPr>
          <w:rFonts w:ascii="Century Gothic" w:hAnsi="Century Gothic"/>
          <w:sz w:val="20"/>
          <w:szCs w:val="20"/>
        </w:rPr>
        <w:t>Bestaunen Sie die beeindruckende Große Migration in den weiten Ebenen des Serengeti-Nationalparks</w:t>
      </w:r>
      <w:r w:rsidR="005A015A" w:rsidRPr="00381FA9">
        <w:rPr>
          <w:rFonts w:ascii="Century Gothic" w:hAnsi="Century Gothic"/>
          <w:sz w:val="20"/>
          <w:szCs w:val="20"/>
        </w:rPr>
        <w:t xml:space="preserve">. </w:t>
      </w:r>
      <w:r w:rsidRPr="00381FA9">
        <w:rPr>
          <w:rFonts w:ascii="Century Gothic" w:hAnsi="Century Gothic"/>
          <w:sz w:val="20"/>
          <w:szCs w:val="20"/>
        </w:rPr>
        <w:t>Erleben Sie den atemberaubenden Anblick von Millionen von Gnus, Zebras und Gazellen, die sich auf ihre 3000 km lange Reise begeben und sich auf die Suche nach grüneren Landschaften machen. Mit Raubtieren auf den Fersen und spannenden Begegnungen verspricht Ihnen diese Safari ein wahrlich unvergessliches und einzigartiges Abenteuer.</w:t>
      </w:r>
    </w:p>
    <w:p w14:paraId="7307D465" w14:textId="77777777" w:rsidR="00F4326D" w:rsidRPr="00381FA9" w:rsidRDefault="00F4326D">
      <w:pPr>
        <w:pStyle w:val="HorizontalRule"/>
        <w:rPr>
          <w:rFonts w:ascii="Century Gothic" w:hAnsi="Century Gothic"/>
        </w:rPr>
      </w:pPr>
    </w:p>
    <w:tbl>
      <w:tblPr>
        <w:tblpPr w:leftFromText="180" w:rightFromText="180" w:vertAnchor="text" w:tblpY="28"/>
        <w:tblW w:w="0" w:type="auto"/>
        <w:tblBorders>
          <w:top w:val="single" w:sz="4" w:space="0" w:color="F0F0F0"/>
          <w:left w:val="single" w:sz="4" w:space="0" w:color="F0F0F0"/>
          <w:bottom w:val="single" w:sz="4" w:space="0" w:color="F0F0F0"/>
          <w:right w:val="single" w:sz="4" w:space="0" w:color="F0F0F0"/>
          <w:insideH w:val="single" w:sz="4" w:space="0" w:color="F0F0F0"/>
          <w:insideV w:val="single" w:sz="4" w:space="0" w:color="F0F0F0"/>
        </w:tblBorders>
        <w:tblLook w:val="0420" w:firstRow="1" w:lastRow="0" w:firstColumn="0" w:lastColumn="0" w:noHBand="0" w:noVBand="1"/>
      </w:tblPr>
      <w:tblGrid>
        <w:gridCol w:w="4691"/>
        <w:gridCol w:w="2973"/>
        <w:gridCol w:w="1673"/>
        <w:gridCol w:w="1119"/>
      </w:tblGrid>
      <w:tr w:rsidR="00F4326D" w:rsidRPr="00381FA9" w14:paraId="65D82D2F" w14:textId="77777777">
        <w:tc>
          <w:tcPr>
            <w:tcW w:w="4581" w:type="dxa"/>
          </w:tcPr>
          <w:p w14:paraId="0E6C0BFF" w14:textId="57106CC4" w:rsidR="00F4326D" w:rsidRPr="00381FA9" w:rsidRDefault="0025782F">
            <w:pPr>
              <w:rPr>
                <w:rFonts w:ascii="Century Gothic" w:hAnsi="Century Gothic"/>
              </w:rPr>
            </w:pPr>
            <w:r w:rsidRPr="00381FA9">
              <w:rPr>
                <w:rFonts w:ascii="Century Gothic" w:hAnsi="Century Gothic"/>
                <w:b/>
              </w:rPr>
              <w:t>Unterkunft</w:t>
            </w:r>
          </w:p>
        </w:tc>
        <w:tc>
          <w:tcPr>
            <w:tcW w:w="2943" w:type="dxa"/>
          </w:tcPr>
          <w:p w14:paraId="6214FF4A" w14:textId="3DAA353D" w:rsidR="00F4326D" w:rsidRPr="00381FA9" w:rsidRDefault="0025782F">
            <w:pPr>
              <w:rPr>
                <w:rFonts w:ascii="Century Gothic" w:hAnsi="Century Gothic"/>
              </w:rPr>
            </w:pPr>
            <w:r w:rsidRPr="00381FA9">
              <w:rPr>
                <w:rFonts w:ascii="Century Gothic" w:hAnsi="Century Gothic"/>
                <w:b/>
              </w:rPr>
              <w:t>Ziel</w:t>
            </w:r>
          </w:p>
        </w:tc>
        <w:tc>
          <w:tcPr>
            <w:tcW w:w="1798" w:type="dxa"/>
          </w:tcPr>
          <w:p w14:paraId="5A92A8ED" w14:textId="77777777" w:rsidR="00F4326D" w:rsidRPr="00381FA9" w:rsidRDefault="005A015A">
            <w:pPr>
              <w:rPr>
                <w:rFonts w:ascii="Century Gothic" w:hAnsi="Century Gothic"/>
              </w:rPr>
            </w:pPr>
            <w:r w:rsidRPr="00381FA9">
              <w:rPr>
                <w:rFonts w:ascii="Century Gothic" w:hAnsi="Century Gothic"/>
                <w:b/>
              </w:rPr>
              <w:t>Basis</w:t>
            </w:r>
          </w:p>
        </w:tc>
        <w:tc>
          <w:tcPr>
            <w:tcW w:w="1144" w:type="dxa"/>
          </w:tcPr>
          <w:p w14:paraId="47676D48" w14:textId="700DF628" w:rsidR="00F4326D" w:rsidRPr="00381FA9" w:rsidRDefault="0025782F">
            <w:pPr>
              <w:rPr>
                <w:rFonts w:ascii="Century Gothic" w:hAnsi="Century Gothic"/>
              </w:rPr>
            </w:pPr>
            <w:r w:rsidRPr="00381FA9">
              <w:rPr>
                <w:rFonts w:ascii="Century Gothic" w:hAnsi="Century Gothic"/>
                <w:b/>
              </w:rPr>
              <w:t>Dauer</w:t>
            </w:r>
          </w:p>
        </w:tc>
      </w:tr>
      <w:tr w:rsidR="00F4326D" w:rsidRPr="00381FA9" w14:paraId="7B608BD1" w14:textId="77777777">
        <w:tc>
          <w:tcPr>
            <w:tcW w:w="0" w:type="auto"/>
          </w:tcPr>
          <w:p w14:paraId="314A4F99" w14:textId="77777777" w:rsidR="00F4326D" w:rsidRPr="001A416F" w:rsidRDefault="005A015A">
            <w:pPr>
              <w:rPr>
                <w:rFonts w:ascii="Century Gothic" w:hAnsi="Century Gothic"/>
                <w:sz w:val="20"/>
                <w:szCs w:val="20"/>
                <w:lang w:val="en-US"/>
              </w:rPr>
            </w:pPr>
            <w:r w:rsidRPr="001A416F">
              <w:rPr>
                <w:rFonts w:ascii="Century Gothic" w:hAnsi="Century Gothic"/>
                <w:sz w:val="20"/>
                <w:szCs w:val="20"/>
                <w:lang w:val="en-US"/>
              </w:rPr>
              <w:t xml:space="preserve">Four Points by Sheraton Arusha </w:t>
            </w:r>
            <w:proofErr w:type="gramStart"/>
            <w:r w:rsidRPr="001A416F">
              <w:rPr>
                <w:rFonts w:ascii="Century Gothic" w:hAnsi="Century Gothic"/>
                <w:sz w:val="20"/>
                <w:szCs w:val="20"/>
                <w:lang w:val="en-US"/>
              </w:rPr>
              <w:t>The</w:t>
            </w:r>
            <w:proofErr w:type="gramEnd"/>
            <w:r w:rsidRPr="001A416F">
              <w:rPr>
                <w:rFonts w:ascii="Century Gothic" w:hAnsi="Century Gothic"/>
                <w:sz w:val="20"/>
                <w:szCs w:val="20"/>
                <w:lang w:val="en-US"/>
              </w:rPr>
              <w:t xml:space="preserve"> Arusha Hotel</w:t>
            </w:r>
          </w:p>
        </w:tc>
        <w:tc>
          <w:tcPr>
            <w:tcW w:w="0" w:type="auto"/>
          </w:tcPr>
          <w:p w14:paraId="0ADC6D2A" w14:textId="77777777" w:rsidR="00F4326D" w:rsidRPr="00381FA9" w:rsidRDefault="005A015A">
            <w:pPr>
              <w:rPr>
                <w:rFonts w:ascii="Century Gothic" w:hAnsi="Century Gothic"/>
                <w:sz w:val="20"/>
                <w:szCs w:val="20"/>
              </w:rPr>
            </w:pPr>
            <w:r w:rsidRPr="00381FA9">
              <w:rPr>
                <w:rFonts w:ascii="Century Gothic" w:hAnsi="Century Gothic"/>
                <w:sz w:val="20"/>
                <w:szCs w:val="20"/>
              </w:rPr>
              <w:t>Arusha</w:t>
            </w:r>
          </w:p>
        </w:tc>
        <w:tc>
          <w:tcPr>
            <w:tcW w:w="0" w:type="auto"/>
          </w:tcPr>
          <w:p w14:paraId="455489CC" w14:textId="77777777" w:rsidR="00F4326D" w:rsidRPr="00381FA9" w:rsidRDefault="005A015A">
            <w:pPr>
              <w:rPr>
                <w:rFonts w:ascii="Century Gothic" w:hAnsi="Century Gothic"/>
                <w:sz w:val="20"/>
                <w:szCs w:val="20"/>
              </w:rPr>
            </w:pPr>
            <w:r w:rsidRPr="00381FA9">
              <w:rPr>
                <w:rFonts w:ascii="Century Gothic" w:hAnsi="Century Gothic"/>
                <w:sz w:val="20"/>
                <w:szCs w:val="20"/>
              </w:rPr>
              <w:t>B&amp;B</w:t>
            </w:r>
          </w:p>
        </w:tc>
        <w:tc>
          <w:tcPr>
            <w:tcW w:w="0" w:type="auto"/>
          </w:tcPr>
          <w:p w14:paraId="57373106" w14:textId="7606C8AC" w:rsidR="00F4326D" w:rsidRPr="00381FA9" w:rsidRDefault="005A015A">
            <w:pPr>
              <w:rPr>
                <w:rFonts w:ascii="Century Gothic" w:hAnsi="Century Gothic"/>
                <w:sz w:val="20"/>
                <w:szCs w:val="20"/>
              </w:rPr>
            </w:pPr>
            <w:r w:rsidRPr="00381FA9">
              <w:rPr>
                <w:rFonts w:ascii="Century Gothic" w:hAnsi="Century Gothic"/>
                <w:b/>
                <w:sz w:val="20"/>
                <w:szCs w:val="20"/>
              </w:rPr>
              <w:t xml:space="preserve">1 </w:t>
            </w:r>
            <w:r w:rsidR="0025782F" w:rsidRPr="00381FA9">
              <w:rPr>
                <w:rFonts w:ascii="Century Gothic" w:hAnsi="Century Gothic"/>
                <w:b/>
                <w:sz w:val="20"/>
                <w:szCs w:val="20"/>
              </w:rPr>
              <w:t>Nacht</w:t>
            </w:r>
          </w:p>
        </w:tc>
      </w:tr>
      <w:tr w:rsidR="00F4326D" w:rsidRPr="00381FA9" w14:paraId="1BE8A09D" w14:textId="77777777">
        <w:tc>
          <w:tcPr>
            <w:tcW w:w="0" w:type="auto"/>
          </w:tcPr>
          <w:p w14:paraId="41E0CC8F" w14:textId="06FC6989" w:rsidR="00F4326D" w:rsidRPr="00381FA9" w:rsidRDefault="005A015A">
            <w:pPr>
              <w:rPr>
                <w:rFonts w:ascii="Century Gothic" w:hAnsi="Century Gothic"/>
                <w:sz w:val="20"/>
                <w:szCs w:val="20"/>
              </w:rPr>
            </w:pPr>
            <w:r w:rsidRPr="00381FA9">
              <w:rPr>
                <w:rFonts w:ascii="Century Gothic" w:hAnsi="Century Gothic"/>
                <w:sz w:val="20"/>
                <w:szCs w:val="20"/>
              </w:rPr>
              <w:t>Tarangire Safari Lodge</w:t>
            </w:r>
            <w:r w:rsidR="00AF1601" w:rsidRPr="00381FA9">
              <w:rPr>
                <w:rFonts w:ascii="Century Gothic" w:hAnsi="Century Gothic"/>
                <w:sz w:val="20"/>
                <w:szCs w:val="20"/>
              </w:rPr>
              <w:t xml:space="preserve"> </w:t>
            </w:r>
          </w:p>
        </w:tc>
        <w:tc>
          <w:tcPr>
            <w:tcW w:w="0" w:type="auto"/>
          </w:tcPr>
          <w:p w14:paraId="681458B2" w14:textId="77777777" w:rsidR="00F4326D" w:rsidRPr="00381FA9" w:rsidRDefault="005A015A">
            <w:pPr>
              <w:rPr>
                <w:rFonts w:ascii="Century Gothic" w:hAnsi="Century Gothic"/>
                <w:sz w:val="20"/>
                <w:szCs w:val="20"/>
              </w:rPr>
            </w:pPr>
            <w:r w:rsidRPr="00381FA9">
              <w:rPr>
                <w:rFonts w:ascii="Century Gothic" w:hAnsi="Century Gothic"/>
                <w:sz w:val="20"/>
                <w:szCs w:val="20"/>
              </w:rPr>
              <w:t>Tarangire National Park</w:t>
            </w:r>
          </w:p>
        </w:tc>
        <w:tc>
          <w:tcPr>
            <w:tcW w:w="0" w:type="auto"/>
          </w:tcPr>
          <w:p w14:paraId="6F9BA131" w14:textId="77777777" w:rsidR="00F4326D" w:rsidRPr="00381FA9" w:rsidRDefault="005A015A">
            <w:pPr>
              <w:rPr>
                <w:rFonts w:ascii="Century Gothic" w:hAnsi="Century Gothic"/>
                <w:sz w:val="20"/>
                <w:szCs w:val="20"/>
              </w:rPr>
            </w:pPr>
            <w:r w:rsidRPr="00381FA9">
              <w:rPr>
                <w:rFonts w:ascii="Century Gothic" w:hAnsi="Century Gothic"/>
                <w:sz w:val="20"/>
                <w:szCs w:val="20"/>
              </w:rPr>
              <w:t>FI</w:t>
            </w:r>
          </w:p>
        </w:tc>
        <w:tc>
          <w:tcPr>
            <w:tcW w:w="0" w:type="auto"/>
          </w:tcPr>
          <w:p w14:paraId="4083D0A8" w14:textId="6C0B0F93" w:rsidR="00F4326D" w:rsidRPr="00381FA9" w:rsidRDefault="005A015A">
            <w:pPr>
              <w:rPr>
                <w:rFonts w:ascii="Century Gothic" w:hAnsi="Century Gothic"/>
                <w:sz w:val="20"/>
                <w:szCs w:val="20"/>
              </w:rPr>
            </w:pPr>
            <w:r w:rsidRPr="00381FA9">
              <w:rPr>
                <w:rFonts w:ascii="Century Gothic" w:hAnsi="Century Gothic"/>
                <w:b/>
                <w:sz w:val="20"/>
                <w:szCs w:val="20"/>
              </w:rPr>
              <w:t xml:space="preserve">1 </w:t>
            </w:r>
            <w:r w:rsidR="0025782F" w:rsidRPr="00381FA9">
              <w:rPr>
                <w:rFonts w:ascii="Century Gothic" w:hAnsi="Century Gothic"/>
                <w:b/>
                <w:sz w:val="20"/>
                <w:szCs w:val="20"/>
              </w:rPr>
              <w:t>Nacht</w:t>
            </w:r>
          </w:p>
        </w:tc>
      </w:tr>
      <w:tr w:rsidR="00F4326D" w:rsidRPr="00381FA9" w14:paraId="70FB5F4A" w14:textId="77777777">
        <w:tc>
          <w:tcPr>
            <w:tcW w:w="0" w:type="auto"/>
          </w:tcPr>
          <w:p w14:paraId="466669DF" w14:textId="0E76DB8C" w:rsidR="00F4326D" w:rsidRPr="001A416F" w:rsidRDefault="001B32A5">
            <w:pPr>
              <w:rPr>
                <w:rFonts w:ascii="Century Gothic" w:hAnsi="Century Gothic"/>
                <w:sz w:val="20"/>
                <w:szCs w:val="20"/>
                <w:lang w:val="en-US"/>
              </w:rPr>
            </w:pPr>
            <w:r w:rsidRPr="001A416F">
              <w:rPr>
                <w:rFonts w:ascii="Century Gothic" w:hAnsi="Century Gothic"/>
                <w:sz w:val="20"/>
                <w:szCs w:val="20"/>
                <w:lang w:val="en-US"/>
              </w:rPr>
              <w:t xml:space="preserve">Out of Africa </w:t>
            </w:r>
            <w:r w:rsidR="005E4FEF" w:rsidRPr="001A416F">
              <w:rPr>
                <w:rFonts w:ascii="Century Gothic" w:hAnsi="Century Gothic"/>
                <w:sz w:val="20"/>
                <w:szCs w:val="20"/>
                <w:lang w:val="en-US"/>
              </w:rPr>
              <w:t xml:space="preserve">- </w:t>
            </w:r>
            <w:r w:rsidR="005A015A" w:rsidRPr="001A416F">
              <w:rPr>
                <w:rFonts w:ascii="Century Gothic" w:hAnsi="Century Gothic"/>
                <w:sz w:val="20"/>
                <w:szCs w:val="20"/>
                <w:lang w:val="en-US"/>
              </w:rPr>
              <w:t>Fly Camp</w:t>
            </w:r>
            <w:r w:rsidR="00AF1601" w:rsidRPr="001A416F">
              <w:rPr>
                <w:rFonts w:ascii="Century Gothic" w:hAnsi="Century Gothic"/>
                <w:sz w:val="20"/>
                <w:szCs w:val="20"/>
                <w:lang w:val="en-US"/>
              </w:rPr>
              <w:t xml:space="preserve"> </w:t>
            </w:r>
          </w:p>
        </w:tc>
        <w:tc>
          <w:tcPr>
            <w:tcW w:w="0" w:type="auto"/>
          </w:tcPr>
          <w:p w14:paraId="61F86AC0" w14:textId="18A0F326" w:rsidR="00F4326D" w:rsidRPr="00381FA9" w:rsidRDefault="00A5066F">
            <w:pPr>
              <w:rPr>
                <w:rFonts w:ascii="Century Gothic" w:hAnsi="Century Gothic"/>
                <w:sz w:val="20"/>
                <w:szCs w:val="20"/>
              </w:rPr>
            </w:pPr>
            <w:r w:rsidRPr="00381FA9">
              <w:rPr>
                <w:rFonts w:ascii="Century Gothic" w:hAnsi="Century Gothic"/>
                <w:sz w:val="20"/>
                <w:szCs w:val="20"/>
              </w:rPr>
              <w:t>Greater Ngorongoro Area</w:t>
            </w:r>
          </w:p>
        </w:tc>
        <w:tc>
          <w:tcPr>
            <w:tcW w:w="0" w:type="auto"/>
          </w:tcPr>
          <w:p w14:paraId="12242052" w14:textId="77777777" w:rsidR="00F4326D" w:rsidRPr="00381FA9" w:rsidRDefault="005A015A">
            <w:pPr>
              <w:rPr>
                <w:rFonts w:ascii="Century Gothic" w:hAnsi="Century Gothic"/>
                <w:sz w:val="20"/>
                <w:szCs w:val="20"/>
              </w:rPr>
            </w:pPr>
            <w:r w:rsidRPr="00381FA9">
              <w:rPr>
                <w:rFonts w:ascii="Century Gothic" w:hAnsi="Century Gothic"/>
                <w:sz w:val="20"/>
                <w:szCs w:val="20"/>
              </w:rPr>
              <w:t>FI</w:t>
            </w:r>
          </w:p>
        </w:tc>
        <w:tc>
          <w:tcPr>
            <w:tcW w:w="0" w:type="auto"/>
          </w:tcPr>
          <w:p w14:paraId="0EF891BB" w14:textId="540A1432" w:rsidR="00F4326D" w:rsidRPr="00381FA9" w:rsidRDefault="0025782F">
            <w:pPr>
              <w:rPr>
                <w:rFonts w:ascii="Century Gothic" w:hAnsi="Century Gothic"/>
                <w:sz w:val="20"/>
                <w:szCs w:val="20"/>
              </w:rPr>
            </w:pPr>
            <w:r w:rsidRPr="00381FA9">
              <w:rPr>
                <w:rFonts w:ascii="Century Gothic" w:hAnsi="Century Gothic"/>
                <w:b/>
                <w:sz w:val="20"/>
                <w:szCs w:val="20"/>
              </w:rPr>
              <w:t>1 Nacht</w:t>
            </w:r>
          </w:p>
        </w:tc>
      </w:tr>
      <w:tr w:rsidR="00F4326D" w:rsidRPr="00381FA9" w14:paraId="6D4CC631" w14:textId="77777777">
        <w:tc>
          <w:tcPr>
            <w:tcW w:w="0" w:type="auto"/>
          </w:tcPr>
          <w:p w14:paraId="76838819" w14:textId="10F80C48" w:rsidR="00F4326D" w:rsidRPr="001A416F" w:rsidRDefault="00AF1601">
            <w:pPr>
              <w:rPr>
                <w:rFonts w:ascii="Century Gothic" w:hAnsi="Century Gothic"/>
                <w:sz w:val="20"/>
                <w:szCs w:val="20"/>
                <w:lang w:val="en-US"/>
              </w:rPr>
            </w:pPr>
            <w:r w:rsidRPr="001A416F">
              <w:rPr>
                <w:rFonts w:ascii="Century Gothic" w:hAnsi="Century Gothic"/>
                <w:sz w:val="20"/>
                <w:szCs w:val="20"/>
                <w:lang w:val="en-US"/>
              </w:rPr>
              <w:t xml:space="preserve">Out of Africa – </w:t>
            </w:r>
            <w:r w:rsidR="00F902D2" w:rsidRPr="001A416F">
              <w:rPr>
                <w:rFonts w:ascii="Century Gothic" w:hAnsi="Century Gothic"/>
                <w:sz w:val="20"/>
                <w:szCs w:val="20"/>
                <w:lang w:val="en-US"/>
              </w:rPr>
              <w:t>Mobile</w:t>
            </w:r>
            <w:r w:rsidRPr="001A416F">
              <w:rPr>
                <w:rFonts w:ascii="Century Gothic" w:hAnsi="Century Gothic"/>
                <w:sz w:val="20"/>
                <w:szCs w:val="20"/>
                <w:lang w:val="en-US"/>
              </w:rPr>
              <w:t xml:space="preserve"> Camp</w:t>
            </w:r>
            <w:r w:rsidRPr="001A416F">
              <w:rPr>
                <w:lang w:val="en-US"/>
              </w:rPr>
              <w:t xml:space="preserve"> </w:t>
            </w:r>
            <w:hyperlink r:id="rId19" w:history="1"/>
          </w:p>
        </w:tc>
        <w:tc>
          <w:tcPr>
            <w:tcW w:w="0" w:type="auto"/>
          </w:tcPr>
          <w:p w14:paraId="2F092EC7" w14:textId="2611386C" w:rsidR="00F4326D" w:rsidRPr="00381FA9" w:rsidRDefault="00B039C6">
            <w:pPr>
              <w:rPr>
                <w:rFonts w:ascii="Century Gothic" w:hAnsi="Century Gothic"/>
                <w:sz w:val="20"/>
                <w:szCs w:val="20"/>
              </w:rPr>
            </w:pPr>
            <w:r w:rsidRPr="00381FA9">
              <w:rPr>
                <w:rFonts w:ascii="Century Gothic" w:hAnsi="Century Gothic"/>
                <w:sz w:val="20"/>
                <w:szCs w:val="20"/>
              </w:rPr>
              <w:t>Serengeti National Park</w:t>
            </w:r>
          </w:p>
        </w:tc>
        <w:tc>
          <w:tcPr>
            <w:tcW w:w="0" w:type="auto"/>
          </w:tcPr>
          <w:p w14:paraId="0E546056" w14:textId="77777777" w:rsidR="00F4326D" w:rsidRPr="00381FA9" w:rsidRDefault="005A015A">
            <w:pPr>
              <w:rPr>
                <w:rFonts w:ascii="Century Gothic" w:hAnsi="Century Gothic"/>
                <w:sz w:val="20"/>
                <w:szCs w:val="20"/>
              </w:rPr>
            </w:pPr>
            <w:r w:rsidRPr="00381FA9">
              <w:rPr>
                <w:rFonts w:ascii="Century Gothic" w:hAnsi="Century Gothic"/>
                <w:sz w:val="20"/>
                <w:szCs w:val="20"/>
              </w:rPr>
              <w:t>FI</w:t>
            </w:r>
          </w:p>
        </w:tc>
        <w:tc>
          <w:tcPr>
            <w:tcW w:w="0" w:type="auto"/>
          </w:tcPr>
          <w:p w14:paraId="56008720" w14:textId="3F76CB91" w:rsidR="00F4326D" w:rsidRPr="00381FA9" w:rsidRDefault="0025782F">
            <w:pPr>
              <w:rPr>
                <w:rFonts w:ascii="Century Gothic" w:hAnsi="Century Gothic"/>
                <w:sz w:val="20"/>
                <w:szCs w:val="20"/>
              </w:rPr>
            </w:pPr>
            <w:r w:rsidRPr="00381FA9">
              <w:rPr>
                <w:rFonts w:ascii="Century Gothic" w:hAnsi="Century Gothic"/>
                <w:b/>
                <w:sz w:val="20"/>
                <w:szCs w:val="20"/>
              </w:rPr>
              <w:t>1 Nacht</w:t>
            </w:r>
          </w:p>
        </w:tc>
      </w:tr>
      <w:tr w:rsidR="00F4326D" w:rsidRPr="00381FA9" w14:paraId="0AAC820B" w14:textId="77777777">
        <w:tc>
          <w:tcPr>
            <w:tcW w:w="0" w:type="auto"/>
          </w:tcPr>
          <w:p w14:paraId="355C3166" w14:textId="13C1D44D" w:rsidR="00F4326D" w:rsidRPr="001A416F" w:rsidRDefault="00AF1601">
            <w:pPr>
              <w:rPr>
                <w:rFonts w:ascii="Century Gothic" w:hAnsi="Century Gothic"/>
                <w:sz w:val="20"/>
                <w:szCs w:val="20"/>
                <w:lang w:val="en-US"/>
              </w:rPr>
            </w:pPr>
            <w:r w:rsidRPr="001A416F">
              <w:rPr>
                <w:rFonts w:ascii="Century Gothic" w:hAnsi="Century Gothic"/>
                <w:sz w:val="20"/>
                <w:szCs w:val="20"/>
                <w:lang w:val="en-US"/>
              </w:rPr>
              <w:t>Out of Africa – Mobile Camp</w:t>
            </w:r>
            <w:r w:rsidR="00186094" w:rsidRPr="001A416F">
              <w:rPr>
                <w:rFonts w:ascii="Century Gothic" w:hAnsi="Century Gothic"/>
                <w:sz w:val="20"/>
                <w:szCs w:val="20"/>
                <w:lang w:val="en-US"/>
              </w:rPr>
              <w:t xml:space="preserve"> (</w:t>
            </w:r>
            <w:proofErr w:type="spellStart"/>
            <w:r w:rsidR="00186094" w:rsidRPr="001A416F">
              <w:rPr>
                <w:rFonts w:ascii="Century Gothic" w:hAnsi="Century Gothic"/>
                <w:sz w:val="20"/>
                <w:szCs w:val="20"/>
                <w:lang w:val="en-US"/>
              </w:rPr>
              <w:t>Ndutu</w:t>
            </w:r>
            <w:proofErr w:type="spellEnd"/>
            <w:r w:rsidR="00186094" w:rsidRPr="001A416F">
              <w:rPr>
                <w:rFonts w:ascii="Century Gothic" w:hAnsi="Century Gothic"/>
                <w:sz w:val="20"/>
                <w:szCs w:val="20"/>
                <w:lang w:val="en-US"/>
              </w:rPr>
              <w:t xml:space="preserve"> or Mara River)</w:t>
            </w:r>
          </w:p>
        </w:tc>
        <w:tc>
          <w:tcPr>
            <w:tcW w:w="0" w:type="auto"/>
          </w:tcPr>
          <w:p w14:paraId="2CDFE99A" w14:textId="7F0ABBC2" w:rsidR="00F4326D" w:rsidRPr="00381FA9" w:rsidRDefault="00895449">
            <w:pPr>
              <w:rPr>
                <w:rFonts w:ascii="Century Gothic" w:hAnsi="Century Gothic"/>
                <w:sz w:val="20"/>
                <w:szCs w:val="20"/>
              </w:rPr>
            </w:pPr>
            <w:r w:rsidRPr="00381FA9">
              <w:rPr>
                <w:rFonts w:ascii="Century Gothic" w:hAnsi="Century Gothic"/>
                <w:sz w:val="20"/>
                <w:szCs w:val="20"/>
              </w:rPr>
              <w:t>Northern or Southern Serengeti</w:t>
            </w:r>
          </w:p>
        </w:tc>
        <w:tc>
          <w:tcPr>
            <w:tcW w:w="0" w:type="auto"/>
          </w:tcPr>
          <w:p w14:paraId="251180BB" w14:textId="77777777" w:rsidR="00F4326D" w:rsidRPr="00381FA9" w:rsidRDefault="005A015A">
            <w:pPr>
              <w:rPr>
                <w:rFonts w:ascii="Century Gothic" w:hAnsi="Century Gothic"/>
                <w:sz w:val="20"/>
                <w:szCs w:val="20"/>
              </w:rPr>
            </w:pPr>
            <w:r w:rsidRPr="00381FA9">
              <w:rPr>
                <w:rFonts w:ascii="Century Gothic" w:hAnsi="Century Gothic"/>
                <w:sz w:val="20"/>
                <w:szCs w:val="20"/>
              </w:rPr>
              <w:t>FI</w:t>
            </w:r>
          </w:p>
        </w:tc>
        <w:tc>
          <w:tcPr>
            <w:tcW w:w="0" w:type="auto"/>
          </w:tcPr>
          <w:p w14:paraId="2B8439DC" w14:textId="50F9C519" w:rsidR="00F4326D" w:rsidRPr="00381FA9" w:rsidRDefault="005A015A">
            <w:pPr>
              <w:rPr>
                <w:rFonts w:ascii="Century Gothic" w:hAnsi="Century Gothic"/>
                <w:sz w:val="20"/>
                <w:szCs w:val="20"/>
              </w:rPr>
            </w:pPr>
            <w:r w:rsidRPr="00381FA9">
              <w:rPr>
                <w:rFonts w:ascii="Century Gothic" w:hAnsi="Century Gothic"/>
                <w:b/>
                <w:sz w:val="20"/>
                <w:szCs w:val="20"/>
              </w:rPr>
              <w:t xml:space="preserve">2 </w:t>
            </w:r>
            <w:r w:rsidR="0025782F" w:rsidRPr="00381FA9">
              <w:rPr>
                <w:rFonts w:ascii="Century Gothic" w:hAnsi="Century Gothic"/>
                <w:b/>
                <w:sz w:val="20"/>
                <w:szCs w:val="20"/>
              </w:rPr>
              <w:t>Nächte</w:t>
            </w:r>
          </w:p>
        </w:tc>
      </w:tr>
      <w:tr w:rsidR="00F4326D" w:rsidRPr="00381FA9" w14:paraId="3C6B746D" w14:textId="77777777">
        <w:tc>
          <w:tcPr>
            <w:tcW w:w="0" w:type="auto"/>
          </w:tcPr>
          <w:p w14:paraId="1705A0A9" w14:textId="77777777" w:rsidR="00F4326D" w:rsidRPr="001A416F" w:rsidRDefault="005A015A">
            <w:pPr>
              <w:rPr>
                <w:rFonts w:ascii="Century Gothic" w:hAnsi="Century Gothic"/>
                <w:sz w:val="20"/>
                <w:szCs w:val="20"/>
                <w:lang w:val="en-US"/>
              </w:rPr>
            </w:pPr>
            <w:r w:rsidRPr="001A416F">
              <w:rPr>
                <w:rFonts w:ascii="Century Gothic" w:hAnsi="Century Gothic"/>
                <w:sz w:val="20"/>
                <w:szCs w:val="20"/>
                <w:lang w:val="en-US"/>
              </w:rPr>
              <w:t>Africa Amini Life Original Maasai Lodge</w:t>
            </w:r>
          </w:p>
        </w:tc>
        <w:tc>
          <w:tcPr>
            <w:tcW w:w="0" w:type="auto"/>
          </w:tcPr>
          <w:p w14:paraId="4DF143DE" w14:textId="77777777" w:rsidR="00F4326D" w:rsidRPr="00381FA9" w:rsidRDefault="005A015A">
            <w:pPr>
              <w:rPr>
                <w:rFonts w:ascii="Century Gothic" w:hAnsi="Century Gothic"/>
                <w:sz w:val="20"/>
                <w:szCs w:val="20"/>
              </w:rPr>
            </w:pPr>
            <w:r w:rsidRPr="00381FA9">
              <w:rPr>
                <w:rFonts w:ascii="Century Gothic" w:hAnsi="Century Gothic"/>
                <w:sz w:val="20"/>
                <w:szCs w:val="20"/>
              </w:rPr>
              <w:t>West Kilimanjaro</w:t>
            </w:r>
          </w:p>
        </w:tc>
        <w:tc>
          <w:tcPr>
            <w:tcW w:w="0" w:type="auto"/>
          </w:tcPr>
          <w:p w14:paraId="3BC578A3" w14:textId="77777777" w:rsidR="00F4326D" w:rsidRPr="00381FA9" w:rsidRDefault="005A015A">
            <w:pPr>
              <w:rPr>
                <w:rFonts w:ascii="Century Gothic" w:hAnsi="Century Gothic"/>
                <w:sz w:val="20"/>
                <w:szCs w:val="20"/>
              </w:rPr>
            </w:pPr>
            <w:r w:rsidRPr="00381FA9">
              <w:rPr>
                <w:rFonts w:ascii="Century Gothic" w:hAnsi="Century Gothic"/>
                <w:sz w:val="20"/>
                <w:szCs w:val="20"/>
              </w:rPr>
              <w:t>FB</w:t>
            </w:r>
          </w:p>
        </w:tc>
        <w:tc>
          <w:tcPr>
            <w:tcW w:w="0" w:type="auto"/>
          </w:tcPr>
          <w:p w14:paraId="21B1C8A7" w14:textId="7540C606" w:rsidR="00F4326D" w:rsidRPr="00381FA9" w:rsidRDefault="0025782F">
            <w:pPr>
              <w:rPr>
                <w:rFonts w:ascii="Century Gothic" w:hAnsi="Century Gothic"/>
                <w:sz w:val="20"/>
                <w:szCs w:val="20"/>
              </w:rPr>
            </w:pPr>
            <w:r w:rsidRPr="00381FA9">
              <w:rPr>
                <w:rFonts w:ascii="Century Gothic" w:hAnsi="Century Gothic"/>
                <w:b/>
                <w:sz w:val="20"/>
                <w:szCs w:val="20"/>
              </w:rPr>
              <w:t>1 Nacht</w:t>
            </w:r>
          </w:p>
        </w:tc>
      </w:tr>
    </w:tbl>
    <w:p w14:paraId="015E5790" w14:textId="77777777" w:rsidR="00F4326D" w:rsidRPr="00381FA9" w:rsidRDefault="00F4326D">
      <w:pPr>
        <w:pStyle w:val="HorizontalRule"/>
        <w:rPr>
          <w:rFonts w:ascii="Century Gothic" w:hAnsi="Century Gothic"/>
        </w:rPr>
      </w:pPr>
    </w:p>
    <w:p w14:paraId="1B51DA40" w14:textId="3211E675" w:rsidR="00F4326D" w:rsidRPr="00381FA9" w:rsidRDefault="0025782F">
      <w:pPr>
        <w:pStyle w:val="SmallNormal"/>
        <w:rPr>
          <w:rFonts w:ascii="Century Gothic" w:hAnsi="Century Gothic"/>
          <w:sz w:val="18"/>
          <w:szCs w:val="18"/>
        </w:rPr>
      </w:pPr>
      <w:r w:rsidRPr="009F2609">
        <w:rPr>
          <w:rFonts w:ascii="Century Gothic" w:hAnsi="Century Gothic"/>
          <w:b/>
          <w:sz w:val="24"/>
          <w:szCs w:val="24"/>
        </w:rPr>
        <w:t>Legende</w:t>
      </w:r>
      <w:r w:rsidR="005A015A" w:rsidRPr="00381FA9">
        <w:rPr>
          <w:rFonts w:ascii="Century Gothic" w:hAnsi="Century Gothic"/>
        </w:rPr>
        <w:br/>
      </w:r>
      <w:r w:rsidR="005A015A" w:rsidRPr="009F2609">
        <w:rPr>
          <w:rFonts w:ascii="Century Gothic" w:hAnsi="Century Gothic"/>
        </w:rPr>
        <w:t xml:space="preserve">B&amp;B: </w:t>
      </w:r>
      <w:r w:rsidR="00381FA9" w:rsidRPr="009F2609">
        <w:rPr>
          <w:rFonts w:ascii="Century Gothic" w:hAnsi="Century Gothic"/>
        </w:rPr>
        <w:t xml:space="preserve">Übernachtung &amp; Frühstück </w:t>
      </w:r>
      <w:r w:rsidR="005A015A" w:rsidRPr="009F2609">
        <w:rPr>
          <w:rFonts w:ascii="Century Gothic" w:hAnsi="Century Gothic"/>
        </w:rPr>
        <w:br/>
        <w:t xml:space="preserve">FB: </w:t>
      </w:r>
      <w:r w:rsidR="00381FA9" w:rsidRPr="009F2609">
        <w:rPr>
          <w:rFonts w:ascii="Century Gothic" w:hAnsi="Century Gothic"/>
        </w:rPr>
        <w:t>Vollpension</w:t>
      </w:r>
      <w:r w:rsidR="005A015A" w:rsidRPr="009F2609">
        <w:rPr>
          <w:rFonts w:ascii="Century Gothic" w:hAnsi="Century Gothic"/>
        </w:rPr>
        <w:t xml:space="preserve"> </w:t>
      </w:r>
      <w:r w:rsidR="00381FA9" w:rsidRPr="009F2609">
        <w:rPr>
          <w:rFonts w:ascii="Century Gothic" w:hAnsi="Century Gothic"/>
        </w:rPr>
        <w:t>–</w:t>
      </w:r>
      <w:r w:rsidR="005A015A" w:rsidRPr="009F2609">
        <w:rPr>
          <w:rFonts w:ascii="Century Gothic" w:hAnsi="Century Gothic"/>
        </w:rPr>
        <w:t xml:space="preserve"> </w:t>
      </w:r>
      <w:r w:rsidR="00381FA9" w:rsidRPr="009F2609">
        <w:rPr>
          <w:rFonts w:ascii="Century Gothic" w:hAnsi="Century Gothic"/>
        </w:rPr>
        <w:t xml:space="preserve">Abendessen, Übernachtung, Frühstück &amp; Mittagessen </w:t>
      </w:r>
      <w:r w:rsidR="005A015A" w:rsidRPr="009F2609">
        <w:rPr>
          <w:rFonts w:ascii="Century Gothic" w:hAnsi="Century Gothic"/>
        </w:rPr>
        <w:br/>
        <w:t xml:space="preserve">FI: </w:t>
      </w:r>
      <w:r w:rsidR="00381FA9" w:rsidRPr="009F2609">
        <w:rPr>
          <w:rFonts w:ascii="Century Gothic" w:hAnsi="Century Gothic"/>
        </w:rPr>
        <w:t>All</w:t>
      </w:r>
      <w:r w:rsidR="005A015A" w:rsidRPr="009F2609">
        <w:rPr>
          <w:rFonts w:ascii="Century Gothic" w:hAnsi="Century Gothic"/>
        </w:rPr>
        <w:t xml:space="preserve"> Inclusive </w:t>
      </w:r>
      <w:r w:rsidR="00381FA9" w:rsidRPr="009F2609">
        <w:rPr>
          <w:rFonts w:ascii="Century Gothic" w:hAnsi="Century Gothic"/>
        </w:rPr>
        <w:t>–</w:t>
      </w:r>
      <w:r w:rsidR="005A015A" w:rsidRPr="009F2609">
        <w:rPr>
          <w:rFonts w:ascii="Century Gothic" w:hAnsi="Century Gothic"/>
        </w:rPr>
        <w:t xml:space="preserve"> </w:t>
      </w:r>
      <w:r w:rsidR="00381FA9" w:rsidRPr="009F2609">
        <w:rPr>
          <w:rFonts w:ascii="Century Gothic" w:hAnsi="Century Gothic"/>
        </w:rPr>
        <w:t>Übernachtung, alle Mahlzeiten, Gebühren &amp; Aktivitäten</w:t>
      </w:r>
    </w:p>
    <w:p w14:paraId="2E2E7FCD" w14:textId="77777777" w:rsidR="00F4326D" w:rsidRPr="00381FA9" w:rsidRDefault="00F4326D">
      <w:pPr>
        <w:pStyle w:val="HorizontalRule"/>
        <w:rPr>
          <w:rFonts w:ascii="Century Gothic" w:hAnsi="Century Gothic"/>
        </w:rPr>
      </w:pPr>
    </w:p>
    <w:p w14:paraId="3A4651BA" w14:textId="21B7EC74" w:rsidR="00F4326D" w:rsidRPr="00381FA9" w:rsidRDefault="00381FA9">
      <w:pPr>
        <w:pStyle w:val="Heading2"/>
        <w:rPr>
          <w:rFonts w:ascii="Century Gothic" w:hAnsi="Century Gothic"/>
          <w:sz w:val="24"/>
          <w:szCs w:val="24"/>
        </w:rPr>
      </w:pPr>
      <w:r w:rsidRPr="00381FA9">
        <w:rPr>
          <w:rFonts w:ascii="Century Gothic" w:hAnsi="Century Gothic"/>
          <w:sz w:val="24"/>
          <w:szCs w:val="24"/>
        </w:rPr>
        <w:t xml:space="preserve">Inbegriffen </w:t>
      </w:r>
    </w:p>
    <w:p w14:paraId="36BA1DDE" w14:textId="4060BEB0" w:rsidR="00F4326D" w:rsidRPr="00381FA9" w:rsidRDefault="005A015A">
      <w:pPr>
        <w:pStyle w:val="ListParagraph"/>
        <w:numPr>
          <w:ilvl w:val="0"/>
          <w:numId w:val="1"/>
        </w:numPr>
        <w:rPr>
          <w:rFonts w:ascii="Century Gothic" w:hAnsi="Century Gothic"/>
          <w:sz w:val="20"/>
          <w:szCs w:val="20"/>
        </w:rPr>
      </w:pPr>
      <w:r w:rsidRPr="00381FA9">
        <w:rPr>
          <w:rFonts w:ascii="Century Gothic" w:hAnsi="Century Gothic"/>
          <w:sz w:val="20"/>
          <w:szCs w:val="20"/>
        </w:rPr>
        <w:t xml:space="preserve">7 x </w:t>
      </w:r>
      <w:r w:rsidR="00381FA9" w:rsidRPr="00381FA9">
        <w:rPr>
          <w:rFonts w:ascii="Century Gothic" w:hAnsi="Century Gothic"/>
          <w:sz w:val="20"/>
          <w:szCs w:val="20"/>
        </w:rPr>
        <w:t>Frühstück</w:t>
      </w:r>
    </w:p>
    <w:p w14:paraId="1D18AA90" w14:textId="6EB999F6" w:rsidR="00F4326D" w:rsidRPr="00381FA9" w:rsidRDefault="005A015A">
      <w:pPr>
        <w:pStyle w:val="ListParagraph"/>
        <w:numPr>
          <w:ilvl w:val="0"/>
          <w:numId w:val="1"/>
        </w:numPr>
        <w:rPr>
          <w:rFonts w:ascii="Century Gothic" w:hAnsi="Century Gothic"/>
          <w:sz w:val="20"/>
          <w:szCs w:val="20"/>
        </w:rPr>
      </w:pPr>
      <w:r w:rsidRPr="00381FA9">
        <w:rPr>
          <w:rFonts w:ascii="Century Gothic" w:hAnsi="Century Gothic"/>
          <w:sz w:val="20"/>
          <w:szCs w:val="20"/>
        </w:rPr>
        <w:t xml:space="preserve">6 x </w:t>
      </w:r>
      <w:r w:rsidR="00381FA9" w:rsidRPr="00381FA9">
        <w:rPr>
          <w:rFonts w:ascii="Century Gothic" w:hAnsi="Century Gothic"/>
          <w:sz w:val="20"/>
          <w:szCs w:val="20"/>
        </w:rPr>
        <w:t>Mittagessen</w:t>
      </w:r>
    </w:p>
    <w:p w14:paraId="565412C7" w14:textId="7E69F27B" w:rsidR="00F4326D" w:rsidRPr="00381FA9" w:rsidRDefault="005A015A">
      <w:pPr>
        <w:pStyle w:val="ListParagraph"/>
        <w:numPr>
          <w:ilvl w:val="0"/>
          <w:numId w:val="1"/>
        </w:numPr>
        <w:rPr>
          <w:rFonts w:ascii="Century Gothic" w:hAnsi="Century Gothic"/>
          <w:sz w:val="20"/>
          <w:szCs w:val="20"/>
        </w:rPr>
      </w:pPr>
      <w:r w:rsidRPr="00381FA9">
        <w:rPr>
          <w:rFonts w:ascii="Century Gothic" w:hAnsi="Century Gothic"/>
          <w:sz w:val="20"/>
          <w:szCs w:val="20"/>
        </w:rPr>
        <w:t xml:space="preserve">6 x </w:t>
      </w:r>
      <w:r w:rsidR="00381FA9" w:rsidRPr="00381FA9">
        <w:rPr>
          <w:rFonts w:ascii="Century Gothic" w:hAnsi="Century Gothic"/>
          <w:sz w:val="20"/>
          <w:szCs w:val="20"/>
        </w:rPr>
        <w:t>Abendessen</w:t>
      </w:r>
    </w:p>
    <w:p w14:paraId="72614C88" w14:textId="725EA3A6" w:rsidR="00F4326D" w:rsidRPr="00381FA9" w:rsidRDefault="00381FA9">
      <w:pPr>
        <w:pStyle w:val="ListParagraph"/>
        <w:numPr>
          <w:ilvl w:val="0"/>
          <w:numId w:val="1"/>
        </w:numPr>
        <w:rPr>
          <w:rFonts w:ascii="Century Gothic" w:hAnsi="Century Gothic"/>
          <w:sz w:val="20"/>
          <w:szCs w:val="20"/>
        </w:rPr>
      </w:pPr>
      <w:r w:rsidRPr="00381FA9">
        <w:rPr>
          <w:rFonts w:ascii="Century Gothic" w:hAnsi="Century Gothic"/>
          <w:sz w:val="20"/>
          <w:szCs w:val="20"/>
        </w:rPr>
        <w:t xml:space="preserve">Unterkünfte und Mahlzeiten wie im Reiseplan aufgeführt oder nach ähnlichen Standards </w:t>
      </w:r>
    </w:p>
    <w:p w14:paraId="588B4EAD" w14:textId="77777777" w:rsidR="00381FA9" w:rsidRPr="00381FA9" w:rsidRDefault="00381FA9" w:rsidP="00381FA9">
      <w:pPr>
        <w:pStyle w:val="ListParagraph"/>
        <w:numPr>
          <w:ilvl w:val="0"/>
          <w:numId w:val="1"/>
        </w:numPr>
        <w:rPr>
          <w:rFonts w:ascii="Century Gothic" w:hAnsi="Century Gothic"/>
          <w:sz w:val="20"/>
          <w:szCs w:val="20"/>
        </w:rPr>
      </w:pPr>
      <w:r w:rsidRPr="00381FA9">
        <w:rPr>
          <w:rFonts w:ascii="Century Gothic" w:hAnsi="Century Gothic"/>
          <w:sz w:val="20"/>
          <w:szCs w:val="20"/>
        </w:rPr>
        <w:t xml:space="preserve">Rücktransport zum Flughafen wie laut Reiseplan </w:t>
      </w:r>
    </w:p>
    <w:p w14:paraId="42BAD4F4" w14:textId="7FEC856F" w:rsidR="00F4326D" w:rsidRPr="00381FA9" w:rsidRDefault="00381FA9" w:rsidP="00381FA9">
      <w:pPr>
        <w:pStyle w:val="ListParagraph"/>
        <w:numPr>
          <w:ilvl w:val="0"/>
          <w:numId w:val="1"/>
        </w:numPr>
        <w:rPr>
          <w:rFonts w:ascii="Century Gothic" w:hAnsi="Century Gothic"/>
          <w:sz w:val="20"/>
          <w:szCs w:val="20"/>
        </w:rPr>
      </w:pPr>
      <w:r w:rsidRPr="00381FA9">
        <w:rPr>
          <w:rFonts w:ascii="Century Gothic" w:hAnsi="Century Gothic"/>
          <w:sz w:val="20"/>
          <w:szCs w:val="20"/>
        </w:rPr>
        <w:t xml:space="preserve">Englisch-sprachiger Fahrer &amp; Guide für Ausflüge wie im Reiseplan beschrieben </w:t>
      </w:r>
    </w:p>
    <w:p w14:paraId="148866C4" w14:textId="1EB70F60" w:rsidR="00F4326D" w:rsidRPr="00381FA9" w:rsidRDefault="00381FA9">
      <w:pPr>
        <w:pStyle w:val="ListParagraph"/>
        <w:numPr>
          <w:ilvl w:val="0"/>
          <w:numId w:val="1"/>
        </w:numPr>
        <w:rPr>
          <w:rFonts w:ascii="Century Gothic" w:hAnsi="Century Gothic"/>
          <w:sz w:val="20"/>
          <w:szCs w:val="20"/>
        </w:rPr>
      </w:pPr>
      <w:r w:rsidRPr="00381FA9">
        <w:rPr>
          <w:rFonts w:ascii="Century Gothic" w:hAnsi="Century Gothic"/>
          <w:sz w:val="20"/>
          <w:szCs w:val="20"/>
        </w:rPr>
        <w:t>Inlands- und Regionalflüge nach Vereinbarung</w:t>
      </w:r>
    </w:p>
    <w:p w14:paraId="4FDB23AD" w14:textId="15CB29C8" w:rsidR="00F4326D" w:rsidRPr="00381FA9" w:rsidRDefault="00381FA9">
      <w:pPr>
        <w:pStyle w:val="ListParagraph"/>
        <w:numPr>
          <w:ilvl w:val="0"/>
          <w:numId w:val="1"/>
        </w:numPr>
        <w:rPr>
          <w:rFonts w:ascii="Century Gothic" w:hAnsi="Century Gothic"/>
          <w:sz w:val="20"/>
          <w:szCs w:val="20"/>
        </w:rPr>
      </w:pPr>
      <w:r w:rsidRPr="00381FA9">
        <w:rPr>
          <w:rFonts w:ascii="Century Gothic" w:hAnsi="Century Gothic"/>
          <w:sz w:val="20"/>
          <w:szCs w:val="20"/>
        </w:rPr>
        <w:t xml:space="preserve">Aktivitäten und Ausflüge wie beschrieben </w:t>
      </w:r>
    </w:p>
    <w:p w14:paraId="24F47FB6" w14:textId="06C1FC96" w:rsidR="00F4326D" w:rsidRPr="00381FA9" w:rsidRDefault="00381FA9">
      <w:pPr>
        <w:pStyle w:val="ListParagraph"/>
        <w:numPr>
          <w:ilvl w:val="0"/>
          <w:numId w:val="1"/>
        </w:numPr>
        <w:rPr>
          <w:rFonts w:ascii="Century Gothic" w:hAnsi="Century Gothic"/>
          <w:sz w:val="20"/>
          <w:szCs w:val="20"/>
        </w:rPr>
      </w:pPr>
      <w:r w:rsidRPr="00381FA9">
        <w:rPr>
          <w:rFonts w:ascii="Century Gothic" w:hAnsi="Century Gothic"/>
          <w:sz w:val="20"/>
          <w:szCs w:val="20"/>
        </w:rPr>
        <w:t>Eintrittsgebühren für Parks und Camps sofern nicht anders vereinbart</w:t>
      </w:r>
    </w:p>
    <w:p w14:paraId="52D4371E" w14:textId="1B897083" w:rsidR="00F4326D" w:rsidRPr="00381FA9" w:rsidRDefault="00381FA9">
      <w:pPr>
        <w:pStyle w:val="ListParagraph"/>
        <w:numPr>
          <w:ilvl w:val="0"/>
          <w:numId w:val="1"/>
        </w:numPr>
        <w:rPr>
          <w:rFonts w:ascii="Century Gothic" w:hAnsi="Century Gothic"/>
          <w:sz w:val="20"/>
          <w:szCs w:val="20"/>
        </w:rPr>
      </w:pPr>
      <w:r w:rsidRPr="00381FA9">
        <w:rPr>
          <w:rFonts w:ascii="Century Gothic" w:hAnsi="Century Gothic"/>
          <w:sz w:val="20"/>
          <w:szCs w:val="20"/>
        </w:rPr>
        <w:t>Wäsche</w:t>
      </w:r>
      <w:r w:rsidR="005A015A" w:rsidRPr="00381FA9">
        <w:rPr>
          <w:rFonts w:ascii="Century Gothic" w:hAnsi="Century Gothic"/>
          <w:sz w:val="20"/>
          <w:szCs w:val="20"/>
        </w:rPr>
        <w:t xml:space="preserve"> </w:t>
      </w:r>
      <w:r w:rsidR="00BE5ED9" w:rsidRPr="00381FA9">
        <w:rPr>
          <w:rFonts w:ascii="Century Gothic" w:hAnsi="Century Gothic"/>
          <w:sz w:val="20"/>
          <w:szCs w:val="20"/>
        </w:rPr>
        <w:t>(</w:t>
      </w:r>
      <w:r w:rsidRPr="00381FA9">
        <w:rPr>
          <w:rFonts w:ascii="Century Gothic" w:hAnsi="Century Gothic"/>
          <w:sz w:val="20"/>
          <w:szCs w:val="20"/>
        </w:rPr>
        <w:t>auβer in der</w:t>
      </w:r>
      <w:r w:rsidR="00BE5ED9" w:rsidRPr="00381FA9">
        <w:rPr>
          <w:rFonts w:ascii="Century Gothic" w:hAnsi="Century Gothic"/>
          <w:sz w:val="20"/>
          <w:szCs w:val="20"/>
        </w:rPr>
        <w:t xml:space="preserve"> Tarangire Safari Lodge)</w:t>
      </w:r>
    </w:p>
    <w:p w14:paraId="3253571C" w14:textId="7B40623A" w:rsidR="00F4326D" w:rsidRPr="00381FA9" w:rsidRDefault="00381FA9">
      <w:pPr>
        <w:pStyle w:val="Heading2"/>
        <w:rPr>
          <w:rFonts w:ascii="Century Gothic" w:hAnsi="Century Gothic"/>
          <w:sz w:val="24"/>
          <w:szCs w:val="24"/>
        </w:rPr>
      </w:pPr>
      <w:r w:rsidRPr="00381FA9">
        <w:rPr>
          <w:rFonts w:ascii="Century Gothic" w:hAnsi="Century Gothic"/>
          <w:sz w:val="24"/>
          <w:szCs w:val="24"/>
        </w:rPr>
        <w:t xml:space="preserve">Ausgenommen </w:t>
      </w:r>
    </w:p>
    <w:p w14:paraId="4241A583" w14:textId="554018F8" w:rsidR="00F4326D" w:rsidRPr="00381FA9" w:rsidRDefault="00381FA9">
      <w:pPr>
        <w:pStyle w:val="ListParagraph"/>
        <w:numPr>
          <w:ilvl w:val="0"/>
          <w:numId w:val="1"/>
        </w:numPr>
        <w:rPr>
          <w:rFonts w:ascii="Century Gothic" w:hAnsi="Century Gothic"/>
          <w:sz w:val="20"/>
          <w:szCs w:val="20"/>
        </w:rPr>
      </w:pPr>
      <w:r>
        <w:rPr>
          <w:rFonts w:ascii="Century Gothic" w:hAnsi="Century Gothic"/>
          <w:sz w:val="20"/>
          <w:szCs w:val="20"/>
        </w:rPr>
        <w:t>Flüge</w:t>
      </w:r>
      <w:r w:rsidR="005A015A" w:rsidRPr="00381FA9">
        <w:rPr>
          <w:rFonts w:ascii="Century Gothic" w:hAnsi="Century Gothic"/>
          <w:sz w:val="20"/>
          <w:szCs w:val="20"/>
        </w:rPr>
        <w:t xml:space="preserve">: International &amp; </w:t>
      </w:r>
      <w:r>
        <w:rPr>
          <w:rFonts w:ascii="Century Gothic" w:hAnsi="Century Gothic"/>
          <w:sz w:val="20"/>
          <w:szCs w:val="20"/>
        </w:rPr>
        <w:t>Inland</w:t>
      </w:r>
    </w:p>
    <w:p w14:paraId="6B777259" w14:textId="56D2D2D3" w:rsidR="00F4326D" w:rsidRPr="00381FA9" w:rsidRDefault="00381FA9">
      <w:pPr>
        <w:pStyle w:val="ListParagraph"/>
        <w:numPr>
          <w:ilvl w:val="0"/>
          <w:numId w:val="1"/>
        </w:numPr>
        <w:rPr>
          <w:rFonts w:ascii="Century Gothic" w:hAnsi="Century Gothic"/>
          <w:sz w:val="20"/>
          <w:szCs w:val="20"/>
        </w:rPr>
      </w:pPr>
      <w:r>
        <w:rPr>
          <w:rFonts w:ascii="Century Gothic" w:hAnsi="Century Gothic"/>
          <w:sz w:val="20"/>
          <w:szCs w:val="20"/>
        </w:rPr>
        <w:t xml:space="preserve">Unterkünfte vor und nach der Tour </w:t>
      </w:r>
    </w:p>
    <w:p w14:paraId="256DDC88" w14:textId="070E73C5" w:rsidR="00381FA9" w:rsidRDefault="00381FA9">
      <w:pPr>
        <w:pStyle w:val="ListParagraph"/>
        <w:numPr>
          <w:ilvl w:val="0"/>
          <w:numId w:val="1"/>
        </w:numPr>
        <w:rPr>
          <w:rFonts w:ascii="Century Gothic" w:hAnsi="Century Gothic"/>
          <w:sz w:val="20"/>
          <w:szCs w:val="20"/>
        </w:rPr>
      </w:pPr>
      <w:r w:rsidRPr="00381FA9">
        <w:rPr>
          <w:rFonts w:ascii="Century Gothic" w:hAnsi="Century Gothic"/>
          <w:sz w:val="20"/>
          <w:szCs w:val="20"/>
        </w:rPr>
        <w:t>Nicht erwähnte Getränke</w:t>
      </w:r>
    </w:p>
    <w:p w14:paraId="757292AD" w14:textId="01B91595" w:rsidR="00F4326D" w:rsidRPr="001A416F" w:rsidRDefault="00381FA9">
      <w:pPr>
        <w:pStyle w:val="ListParagraph"/>
        <w:numPr>
          <w:ilvl w:val="0"/>
          <w:numId w:val="1"/>
        </w:numPr>
        <w:rPr>
          <w:rFonts w:ascii="Century Gothic" w:hAnsi="Century Gothic"/>
          <w:sz w:val="20"/>
          <w:szCs w:val="20"/>
        </w:rPr>
      </w:pPr>
      <w:r w:rsidRPr="00381FA9">
        <w:rPr>
          <w:rFonts w:ascii="Century Gothic" w:hAnsi="Century Gothic"/>
          <w:sz w:val="20"/>
          <w:szCs w:val="20"/>
        </w:rPr>
        <w:t xml:space="preserve">Persönliche Ausgaben wie Trinkgelder, Telefonate, Souvenirs, Reiseversicherungen, etc. </w:t>
      </w:r>
    </w:p>
    <w:p w14:paraId="00B7134C" w14:textId="77777777" w:rsidR="00D221AE" w:rsidRPr="001A416F" w:rsidRDefault="00D221AE" w:rsidP="00D221AE">
      <w:pPr>
        <w:pStyle w:val="ListParagraph"/>
        <w:rPr>
          <w:rFonts w:ascii="Century Gothic" w:hAnsi="Century Gothic"/>
        </w:rPr>
      </w:pPr>
    </w:p>
    <w:p w14:paraId="5E5EB825" w14:textId="77777777" w:rsidR="00D221AE" w:rsidRPr="00062222" w:rsidRDefault="00D221AE" w:rsidP="00062222">
      <w:pPr>
        <w:rPr>
          <w:rFonts w:ascii="Century Gothic" w:hAnsi="Century Gothic"/>
        </w:rPr>
      </w:pPr>
    </w:p>
    <w:p w14:paraId="537E0A09" w14:textId="2169BC6C" w:rsidR="00D221AE" w:rsidRPr="00381FA9" w:rsidRDefault="00381FA9" w:rsidP="00D221AE">
      <w:pPr>
        <w:pStyle w:val="Heading2"/>
        <w:rPr>
          <w:rFonts w:ascii="Century Gothic" w:hAnsi="Century Gothic"/>
          <w:sz w:val="24"/>
          <w:szCs w:val="24"/>
        </w:rPr>
      </w:pPr>
      <w:r>
        <w:rPr>
          <w:rFonts w:ascii="Century Gothic" w:hAnsi="Century Gothic"/>
          <w:sz w:val="24"/>
          <w:szCs w:val="24"/>
        </w:rPr>
        <w:lastRenderedPageBreak/>
        <w:t xml:space="preserve">Zusätzliche Notizen </w:t>
      </w:r>
    </w:p>
    <w:p w14:paraId="6AEE4FF3" w14:textId="5EF31A90" w:rsidR="00D221AE" w:rsidRDefault="006767C3" w:rsidP="00D221AE">
      <w:pPr>
        <w:pStyle w:val="ListParagraph"/>
        <w:rPr>
          <w:rFonts w:ascii="Century Gothic" w:hAnsi="Century Gothic"/>
          <w:sz w:val="20"/>
          <w:szCs w:val="20"/>
        </w:rPr>
      </w:pPr>
      <w:r w:rsidRPr="006767C3">
        <w:rPr>
          <w:rFonts w:ascii="Century Gothic" w:hAnsi="Century Gothic"/>
          <w:sz w:val="20"/>
          <w:szCs w:val="20"/>
        </w:rPr>
        <w:t>Auf allen Linienflügen gilt eine Gepäckbegrenzung von 15 kg pro Person (einschließlich Handgepäck), die zur Sicherheit der anderen Passagiere streng eingehalten wird. Kunden, die mit viel Gepäck fliegen, haben die Möglichkeit, im Voraus einen zusätzlichen Sitzplatz zu buchen, andernfalls wird das Übergepäck auf der Landebahn zurückgelassen. Der Weitertransport von Übergepäck geht zu Lasten des Kunden. Ein zusätzlicher Sitzplatz entspricht einem zusätzlichen Gepäckstück von 60 kg.</w:t>
      </w:r>
    </w:p>
    <w:p w14:paraId="17CD734A" w14:textId="77777777" w:rsidR="009F2609" w:rsidRPr="00381FA9" w:rsidRDefault="009F2609" w:rsidP="00D221AE">
      <w:pPr>
        <w:pStyle w:val="ListParagraph"/>
        <w:rPr>
          <w:rFonts w:ascii="Century Gothic" w:hAnsi="Century Gothic"/>
        </w:rPr>
      </w:pPr>
    </w:p>
    <w:p w14:paraId="4771E9A3" w14:textId="77DD0ADA" w:rsidR="00F4326D" w:rsidRPr="00381FA9" w:rsidRDefault="006767C3">
      <w:pPr>
        <w:pStyle w:val="Heading2"/>
        <w:rPr>
          <w:rFonts w:ascii="Century Gothic" w:hAnsi="Century Gothic"/>
        </w:rPr>
      </w:pPr>
      <w:r>
        <w:rPr>
          <w:rFonts w:ascii="Century Gothic" w:hAnsi="Century Gothic"/>
        </w:rPr>
        <w:t>Tag</w:t>
      </w:r>
      <w:r w:rsidR="005A015A" w:rsidRPr="00381FA9">
        <w:rPr>
          <w:rFonts w:ascii="Century Gothic" w:hAnsi="Century Gothic"/>
        </w:rPr>
        <w:t xml:space="preserve"> 1: </w:t>
      </w:r>
      <w:r w:rsidR="005A015A" w:rsidRPr="00381FA9">
        <w:rPr>
          <w:rFonts w:ascii="Century Gothic" w:hAnsi="Century Gothic"/>
        </w:rPr>
        <w:tab/>
        <w:t>Arusha</w:t>
      </w:r>
      <w:r w:rsidR="000527D8" w:rsidRPr="00381FA9">
        <w:rPr>
          <w:rFonts w:ascii="Century Gothic" w:hAnsi="Century Gothic"/>
        </w:rPr>
        <w:t>, Tan</w:t>
      </w:r>
      <w:r w:rsidR="00062222">
        <w:rPr>
          <w:rFonts w:ascii="Century Gothic" w:hAnsi="Century Gothic"/>
        </w:rPr>
        <w:t>z</w:t>
      </w:r>
      <w:r w:rsidR="000527D8" w:rsidRPr="00381FA9">
        <w:rPr>
          <w:rFonts w:ascii="Century Gothic" w:hAnsi="Century Gothic"/>
        </w:rPr>
        <w:t>ania</w:t>
      </w:r>
    </w:p>
    <w:p w14:paraId="781CF68A" w14:textId="77777777" w:rsidR="00F4326D" w:rsidRPr="00381FA9" w:rsidRDefault="00F4326D">
      <w:pPr>
        <w:pStyle w:val="HorizontalRule"/>
        <w:rPr>
          <w:rFonts w:ascii="Century Gothic" w:hAnsi="Century Gothic"/>
        </w:rPr>
      </w:pPr>
    </w:p>
    <w:p w14:paraId="0A2B14A8" w14:textId="77777777" w:rsidR="00F4326D" w:rsidRPr="00381FA9" w:rsidRDefault="005A015A">
      <w:pPr>
        <w:pStyle w:val="Heading3"/>
        <w:rPr>
          <w:rFonts w:ascii="Century Gothic" w:hAnsi="Century Gothic"/>
          <w:sz w:val="22"/>
          <w:szCs w:val="20"/>
        </w:rPr>
      </w:pPr>
      <w:r w:rsidRPr="00381FA9">
        <w:rPr>
          <w:rFonts w:ascii="Century Gothic" w:hAnsi="Century Gothic"/>
          <w:sz w:val="22"/>
          <w:szCs w:val="20"/>
        </w:rPr>
        <w:t>Arusha</w:t>
      </w:r>
    </w:p>
    <w:p w14:paraId="31C422B6" w14:textId="639E4069" w:rsidR="00F4326D" w:rsidRPr="006767C3" w:rsidRDefault="006767C3">
      <w:pPr>
        <w:rPr>
          <w:rFonts w:ascii="Century Gothic" w:hAnsi="Century Gothic"/>
          <w:sz w:val="20"/>
          <w:szCs w:val="20"/>
        </w:rPr>
      </w:pPr>
      <w:r>
        <w:rPr>
          <w:rFonts w:ascii="Century Gothic" w:hAnsi="Century Gothic"/>
          <w:sz w:val="20"/>
          <w:szCs w:val="20"/>
        </w:rPr>
        <w:t xml:space="preserve">Arusha ist Tansanias Safarihaupstadt und liegt am Fuβ des </w:t>
      </w:r>
      <w:r w:rsidR="005A015A" w:rsidRPr="00381FA9">
        <w:rPr>
          <w:rFonts w:ascii="Century Gothic" w:hAnsi="Century Gothic"/>
          <w:sz w:val="20"/>
          <w:szCs w:val="20"/>
        </w:rPr>
        <w:t>Mt. Meru,</w:t>
      </w:r>
      <w:r>
        <w:rPr>
          <w:rFonts w:ascii="Century Gothic" w:hAnsi="Century Gothic"/>
          <w:sz w:val="20"/>
          <w:szCs w:val="20"/>
        </w:rPr>
        <w:t xml:space="preserve"> in der Nähe des Kilimanjaro</w:t>
      </w:r>
      <w:r w:rsidR="005A015A" w:rsidRPr="00381FA9">
        <w:rPr>
          <w:rFonts w:ascii="Century Gothic" w:hAnsi="Century Gothic"/>
          <w:sz w:val="20"/>
          <w:szCs w:val="20"/>
        </w:rPr>
        <w:t xml:space="preserve">, </w:t>
      </w:r>
      <w:r>
        <w:rPr>
          <w:rFonts w:ascii="Century Gothic" w:hAnsi="Century Gothic"/>
          <w:sz w:val="20"/>
          <w:szCs w:val="20"/>
        </w:rPr>
        <w:t>des</w:t>
      </w:r>
      <w:r w:rsidR="005A015A" w:rsidRPr="00381FA9">
        <w:rPr>
          <w:rFonts w:ascii="Century Gothic" w:hAnsi="Century Gothic"/>
          <w:sz w:val="20"/>
          <w:szCs w:val="20"/>
        </w:rPr>
        <w:t xml:space="preserve"> Manyara</w:t>
      </w:r>
      <w:r>
        <w:rPr>
          <w:rFonts w:ascii="Century Gothic" w:hAnsi="Century Gothic"/>
          <w:sz w:val="20"/>
          <w:szCs w:val="20"/>
        </w:rPr>
        <w:t>-</w:t>
      </w:r>
      <w:r w:rsidR="005A015A" w:rsidRPr="00381FA9">
        <w:rPr>
          <w:rFonts w:ascii="Century Gothic" w:hAnsi="Century Gothic"/>
          <w:sz w:val="20"/>
          <w:szCs w:val="20"/>
        </w:rPr>
        <w:t>, Tarangire</w:t>
      </w:r>
      <w:r>
        <w:rPr>
          <w:rFonts w:ascii="Century Gothic" w:hAnsi="Century Gothic"/>
          <w:sz w:val="20"/>
          <w:szCs w:val="20"/>
        </w:rPr>
        <w:t>-</w:t>
      </w:r>
      <w:r w:rsidR="005A015A" w:rsidRPr="00381FA9">
        <w:rPr>
          <w:rFonts w:ascii="Century Gothic" w:hAnsi="Century Gothic"/>
          <w:sz w:val="20"/>
          <w:szCs w:val="20"/>
        </w:rPr>
        <w:t xml:space="preserve"> </w:t>
      </w:r>
      <w:r>
        <w:rPr>
          <w:rFonts w:ascii="Century Gothic" w:hAnsi="Century Gothic"/>
          <w:sz w:val="20"/>
          <w:szCs w:val="20"/>
        </w:rPr>
        <w:t>u</w:t>
      </w:r>
      <w:r w:rsidR="005A015A" w:rsidRPr="00381FA9">
        <w:rPr>
          <w:rFonts w:ascii="Century Gothic" w:hAnsi="Century Gothic"/>
          <w:sz w:val="20"/>
          <w:szCs w:val="20"/>
        </w:rPr>
        <w:t>nd Ngorongoro</w:t>
      </w:r>
      <w:r>
        <w:rPr>
          <w:rFonts w:ascii="Century Gothic" w:hAnsi="Century Gothic"/>
          <w:sz w:val="20"/>
          <w:szCs w:val="20"/>
        </w:rPr>
        <w:t>-</w:t>
      </w:r>
      <w:r w:rsidR="005A015A" w:rsidRPr="00381FA9">
        <w:rPr>
          <w:rFonts w:ascii="Century Gothic" w:hAnsi="Century Gothic"/>
          <w:sz w:val="20"/>
          <w:szCs w:val="20"/>
        </w:rPr>
        <w:t>National</w:t>
      </w:r>
      <w:r>
        <w:rPr>
          <w:rFonts w:ascii="Century Gothic" w:hAnsi="Century Gothic"/>
          <w:sz w:val="20"/>
          <w:szCs w:val="20"/>
        </w:rPr>
        <w:t>p</w:t>
      </w:r>
      <w:r w:rsidR="005A015A" w:rsidRPr="00381FA9">
        <w:rPr>
          <w:rFonts w:ascii="Century Gothic" w:hAnsi="Century Gothic"/>
          <w:sz w:val="20"/>
          <w:szCs w:val="20"/>
        </w:rPr>
        <w:t xml:space="preserve">arks. </w:t>
      </w:r>
      <w:r w:rsidRPr="006767C3">
        <w:rPr>
          <w:rFonts w:ascii="Century Gothic" w:hAnsi="Century Gothic"/>
          <w:sz w:val="20"/>
          <w:szCs w:val="20"/>
        </w:rPr>
        <w:t>Von dort aus ist es nur eine kurze Fahrt in</w:t>
      </w:r>
      <w:r>
        <w:rPr>
          <w:rFonts w:ascii="Century Gothic" w:hAnsi="Century Gothic"/>
          <w:sz w:val="20"/>
          <w:szCs w:val="20"/>
        </w:rPr>
        <w:t xml:space="preserve"> die Serengeti. Gleich nördlich, an den Hängen des </w:t>
      </w:r>
      <w:r w:rsidR="005A015A" w:rsidRPr="00381FA9">
        <w:rPr>
          <w:rFonts w:ascii="Century Gothic" w:hAnsi="Century Gothic"/>
          <w:sz w:val="20"/>
          <w:szCs w:val="20"/>
        </w:rPr>
        <w:t>Mt. Meru</w:t>
      </w:r>
      <w:r>
        <w:rPr>
          <w:rFonts w:ascii="Century Gothic" w:hAnsi="Century Gothic"/>
          <w:sz w:val="20"/>
          <w:szCs w:val="20"/>
        </w:rPr>
        <w:t>,</w:t>
      </w:r>
      <w:r w:rsidR="005A015A" w:rsidRPr="00381FA9">
        <w:rPr>
          <w:rFonts w:ascii="Century Gothic" w:hAnsi="Century Gothic"/>
          <w:sz w:val="20"/>
          <w:szCs w:val="20"/>
        </w:rPr>
        <w:t xml:space="preserve"> is</w:t>
      </w:r>
      <w:r>
        <w:rPr>
          <w:rFonts w:ascii="Century Gothic" w:hAnsi="Century Gothic"/>
          <w:sz w:val="20"/>
          <w:szCs w:val="20"/>
        </w:rPr>
        <w:t>t der</w:t>
      </w:r>
      <w:r w:rsidR="005A015A" w:rsidRPr="00381FA9">
        <w:rPr>
          <w:rFonts w:ascii="Century Gothic" w:hAnsi="Century Gothic"/>
          <w:sz w:val="20"/>
          <w:szCs w:val="20"/>
        </w:rPr>
        <w:t xml:space="preserve"> Arusha National</w:t>
      </w:r>
      <w:r>
        <w:rPr>
          <w:rFonts w:ascii="Century Gothic" w:hAnsi="Century Gothic"/>
          <w:sz w:val="20"/>
          <w:szCs w:val="20"/>
        </w:rPr>
        <w:t>p</w:t>
      </w:r>
      <w:r w:rsidR="005A015A" w:rsidRPr="00381FA9">
        <w:rPr>
          <w:rFonts w:ascii="Century Gothic" w:hAnsi="Century Gothic"/>
          <w:sz w:val="20"/>
          <w:szCs w:val="20"/>
        </w:rPr>
        <w:t>ark.</w:t>
      </w:r>
      <w:r>
        <w:rPr>
          <w:rFonts w:ascii="Century Gothic" w:hAnsi="Century Gothic"/>
          <w:sz w:val="20"/>
          <w:szCs w:val="20"/>
        </w:rPr>
        <w:t xml:space="preserve"> Arusha </w:t>
      </w:r>
      <w:r w:rsidRPr="006767C3">
        <w:rPr>
          <w:rFonts w:ascii="Century Gothic" w:hAnsi="Century Gothic"/>
          <w:sz w:val="20"/>
          <w:szCs w:val="20"/>
        </w:rPr>
        <w:t xml:space="preserve">wurde von den Deutschen wegen des gemäßigten Klimas als Zentrum der Kolonialverwaltung erbaut und ist ein guter Ort, um einen oder zwei Tage Pause von Ihrer Safari zu </w:t>
      </w:r>
      <w:r w:rsidR="00B4192E" w:rsidRPr="006767C3">
        <w:rPr>
          <w:rFonts w:ascii="Century Gothic" w:hAnsi="Century Gothic"/>
          <w:sz w:val="20"/>
          <w:szCs w:val="20"/>
        </w:rPr>
        <w:t>machen.</w:t>
      </w:r>
    </w:p>
    <w:p w14:paraId="4C746400" w14:textId="77777777" w:rsidR="00F4326D" w:rsidRPr="006767C3" w:rsidRDefault="00F4326D">
      <w:pPr>
        <w:pStyle w:val="HorizontalRuleLight"/>
        <w:rPr>
          <w:rFonts w:ascii="Century Gothic" w:hAnsi="Century Gothic"/>
          <w:szCs w:val="20"/>
        </w:rPr>
      </w:pPr>
    </w:p>
    <w:p w14:paraId="282D4392" w14:textId="50479125" w:rsidR="00F4326D" w:rsidRPr="001A416F" w:rsidRDefault="006767C3">
      <w:pPr>
        <w:pStyle w:val="Heading3"/>
        <w:rPr>
          <w:rFonts w:ascii="Century Gothic" w:hAnsi="Century Gothic"/>
          <w:sz w:val="22"/>
          <w:szCs w:val="20"/>
        </w:rPr>
      </w:pPr>
      <w:r w:rsidRPr="001A416F">
        <w:rPr>
          <w:rFonts w:ascii="Century Gothic" w:hAnsi="Century Gothic"/>
          <w:sz w:val="22"/>
          <w:szCs w:val="20"/>
        </w:rPr>
        <w:t xml:space="preserve">Tagesplan </w:t>
      </w:r>
    </w:p>
    <w:p w14:paraId="6B85FD45" w14:textId="5ECE762F" w:rsidR="00F4326D" w:rsidRPr="00B4192E" w:rsidRDefault="006767C3">
      <w:pPr>
        <w:rPr>
          <w:rFonts w:ascii="Century Gothic" w:hAnsi="Century Gothic"/>
          <w:sz w:val="20"/>
          <w:szCs w:val="20"/>
        </w:rPr>
      </w:pPr>
      <w:r w:rsidRPr="006767C3">
        <w:rPr>
          <w:rFonts w:ascii="Century Gothic" w:hAnsi="Century Gothic"/>
          <w:sz w:val="20"/>
          <w:szCs w:val="20"/>
        </w:rPr>
        <w:t xml:space="preserve">Bei der Ankunft am </w:t>
      </w:r>
      <w:r w:rsidR="005A015A" w:rsidRPr="006767C3">
        <w:rPr>
          <w:rFonts w:ascii="Century Gothic" w:hAnsi="Century Gothic"/>
          <w:sz w:val="20"/>
          <w:szCs w:val="20"/>
        </w:rPr>
        <w:t>Kilimanjaro International Airport</w:t>
      </w:r>
      <w:r w:rsidRPr="006767C3">
        <w:rPr>
          <w:rFonts w:ascii="Century Gothic" w:hAnsi="Century Gothic"/>
          <w:sz w:val="20"/>
          <w:szCs w:val="20"/>
        </w:rPr>
        <w:t xml:space="preserve"> w</w:t>
      </w:r>
      <w:r w:rsidR="00B4192E">
        <w:rPr>
          <w:rFonts w:ascii="Century Gothic" w:hAnsi="Century Gothic"/>
          <w:sz w:val="20"/>
          <w:szCs w:val="20"/>
        </w:rPr>
        <w:t>e</w:t>
      </w:r>
      <w:r w:rsidRPr="006767C3">
        <w:rPr>
          <w:rFonts w:ascii="Century Gothic" w:hAnsi="Century Gothic"/>
          <w:sz w:val="20"/>
          <w:szCs w:val="20"/>
        </w:rPr>
        <w:t>rden Sie empfangen und zu Ihrem Hotel gebracht.</w:t>
      </w:r>
      <w:r>
        <w:rPr>
          <w:rFonts w:ascii="Century Gothic" w:hAnsi="Century Gothic"/>
          <w:sz w:val="20"/>
          <w:szCs w:val="20"/>
        </w:rPr>
        <w:t xml:space="preserve"> </w:t>
      </w:r>
      <w:r w:rsidRPr="006767C3">
        <w:rPr>
          <w:rFonts w:ascii="Century Gothic" w:hAnsi="Century Gothic"/>
          <w:sz w:val="20"/>
          <w:szCs w:val="20"/>
        </w:rPr>
        <w:t>Verbringen Sie den restlichen Tag damit</w:t>
      </w:r>
      <w:r w:rsidR="00B4192E">
        <w:rPr>
          <w:rFonts w:ascii="Century Gothic" w:hAnsi="Century Gothic"/>
          <w:sz w:val="20"/>
          <w:szCs w:val="20"/>
        </w:rPr>
        <w:t>,</w:t>
      </w:r>
      <w:r w:rsidRPr="006767C3">
        <w:rPr>
          <w:rFonts w:ascii="Century Gothic" w:hAnsi="Century Gothic"/>
          <w:sz w:val="20"/>
          <w:szCs w:val="20"/>
        </w:rPr>
        <w:t xml:space="preserve"> abzuscha</w:t>
      </w:r>
      <w:r>
        <w:rPr>
          <w:rFonts w:ascii="Century Gothic" w:hAnsi="Century Gothic"/>
          <w:sz w:val="20"/>
          <w:szCs w:val="20"/>
        </w:rPr>
        <w:t>lten und</w:t>
      </w:r>
      <w:r w:rsidRPr="006767C3">
        <w:rPr>
          <w:rFonts w:ascii="Century Gothic" w:hAnsi="Century Gothic"/>
          <w:sz w:val="20"/>
          <w:szCs w:val="20"/>
        </w:rPr>
        <w:t xml:space="preserve"> zu entspannen</w:t>
      </w:r>
      <w:r>
        <w:rPr>
          <w:rFonts w:ascii="Century Gothic" w:hAnsi="Century Gothic"/>
          <w:sz w:val="20"/>
          <w:szCs w:val="20"/>
        </w:rPr>
        <w:t xml:space="preserve">, oder nehmen Sie an einer der optionalen Aktivitäten teil. </w:t>
      </w:r>
    </w:p>
    <w:p w14:paraId="0E5239FA" w14:textId="068532C7" w:rsidR="00F4326D" w:rsidRPr="006767C3" w:rsidRDefault="006767C3">
      <w:pPr>
        <w:pStyle w:val="Heading3"/>
        <w:rPr>
          <w:rFonts w:ascii="Century Gothic" w:hAnsi="Century Gothic"/>
          <w:sz w:val="22"/>
          <w:szCs w:val="20"/>
          <w:lang w:val="en-US"/>
        </w:rPr>
      </w:pPr>
      <w:proofErr w:type="spellStart"/>
      <w:r w:rsidRPr="006767C3">
        <w:rPr>
          <w:rFonts w:ascii="Century Gothic" w:hAnsi="Century Gothic"/>
          <w:sz w:val="22"/>
          <w:szCs w:val="20"/>
          <w:lang w:val="en-US"/>
        </w:rPr>
        <w:t>Übernachtung</w:t>
      </w:r>
      <w:proofErr w:type="spellEnd"/>
      <w:r w:rsidR="005A015A" w:rsidRPr="006767C3">
        <w:rPr>
          <w:rFonts w:ascii="Century Gothic" w:hAnsi="Century Gothic"/>
          <w:sz w:val="22"/>
          <w:szCs w:val="20"/>
          <w:lang w:val="en-US"/>
        </w:rPr>
        <w:t xml:space="preserve">: Four Points by Sheraton </w:t>
      </w:r>
      <w:proofErr w:type="gramStart"/>
      <w:r w:rsidR="005A015A" w:rsidRPr="006767C3">
        <w:rPr>
          <w:rFonts w:ascii="Century Gothic" w:hAnsi="Century Gothic"/>
          <w:sz w:val="22"/>
          <w:szCs w:val="20"/>
          <w:lang w:val="en-US"/>
        </w:rPr>
        <w:t>The</w:t>
      </w:r>
      <w:proofErr w:type="gramEnd"/>
      <w:r w:rsidR="005A015A" w:rsidRPr="006767C3">
        <w:rPr>
          <w:rFonts w:ascii="Century Gothic" w:hAnsi="Century Gothic"/>
          <w:sz w:val="22"/>
          <w:szCs w:val="20"/>
          <w:lang w:val="en-US"/>
        </w:rPr>
        <w:t xml:space="preserve"> Arusha Hotel </w:t>
      </w:r>
      <w:r w:rsidR="005A015A" w:rsidRPr="006767C3">
        <w:rPr>
          <w:rFonts w:ascii="Century Gothic" w:hAnsi="Century Gothic"/>
          <w:sz w:val="22"/>
          <w:szCs w:val="20"/>
          <w:lang w:val="en-US"/>
        </w:rPr>
        <w:tab/>
      </w:r>
    </w:p>
    <w:p w14:paraId="0386F3AE" w14:textId="70B79C04" w:rsidR="00F4326D" w:rsidRPr="00B4192E" w:rsidRDefault="00BF4277">
      <w:pPr>
        <w:rPr>
          <w:rFonts w:ascii="Century Gothic" w:hAnsi="Century Gothic"/>
          <w:sz w:val="20"/>
          <w:szCs w:val="20"/>
        </w:rPr>
      </w:pPr>
      <w:r w:rsidRPr="00381FA9">
        <w:rPr>
          <w:rFonts w:ascii="Century Gothic" w:hAnsi="Century Gothic"/>
          <w:noProof/>
          <w:sz w:val="20"/>
          <w:szCs w:val="20"/>
        </w:rPr>
        <w:drawing>
          <wp:anchor distT="0" distB="0" distL="114300" distR="114300" simplePos="0" relativeHeight="251776512" behindDoc="1" locked="0" layoutInCell="1" allowOverlap="1" wp14:anchorId="79B11367" wp14:editId="1A5D7410">
            <wp:simplePos x="0" y="0"/>
            <wp:positionH relativeFrom="column">
              <wp:posOffset>3423602</wp:posOffset>
            </wp:positionH>
            <wp:positionV relativeFrom="paragraph">
              <wp:posOffset>1388745</wp:posOffset>
            </wp:positionV>
            <wp:extent cx="3276600" cy="2047875"/>
            <wp:effectExtent l="0" t="0" r="0" b="9525"/>
            <wp:wrapTight wrapText="bothSides">
              <wp:wrapPolygon edited="0">
                <wp:start x="0" y="0"/>
                <wp:lineTo x="0" y="21500"/>
                <wp:lineTo x="21474" y="21500"/>
                <wp:lineTo x="21474" y="0"/>
                <wp:lineTo x="0" y="0"/>
              </wp:wrapPolygon>
            </wp:wrapTight>
            <wp:docPr id="1658820270" name="Inline Text Wrapping Picture" descr="http://schemas.openxmlformats.org/drawingml/2006/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jpg"/>
                    <pic:cNvPicPr/>
                  </pic:nvPicPr>
                  <pic:blipFill>
                    <a:blip r:embed="rId20">
                      <a:extLst>
                        <a:ext uri="{28A0092B-C50C-407E-A947-70E740481C1C}">
                          <a14:useLocalDpi xmlns:a14="http://schemas.microsoft.com/office/drawing/2010/main" val="0"/>
                        </a:ext>
                      </a:extLst>
                    </a:blip>
                    <a:stretch>
                      <a:fillRect/>
                    </a:stretch>
                  </pic:blipFill>
                  <pic:spPr>
                    <a:xfrm>
                      <a:off x="0" y="0"/>
                      <a:ext cx="3276600" cy="2047875"/>
                    </a:xfrm>
                    <a:prstGeom prst="rect">
                      <a:avLst/>
                    </a:prstGeom>
                  </pic:spPr>
                </pic:pic>
              </a:graphicData>
            </a:graphic>
          </wp:anchor>
        </w:drawing>
      </w:r>
      <w:r w:rsidRPr="00381FA9">
        <w:rPr>
          <w:rFonts w:ascii="Century Gothic" w:hAnsi="Century Gothic"/>
          <w:noProof/>
          <w:sz w:val="20"/>
          <w:szCs w:val="20"/>
        </w:rPr>
        <w:drawing>
          <wp:anchor distT="0" distB="0" distL="114300" distR="114300" simplePos="0" relativeHeight="251775488" behindDoc="1" locked="0" layoutInCell="1" allowOverlap="1" wp14:anchorId="22845401" wp14:editId="2CB2AD47">
            <wp:simplePos x="0" y="0"/>
            <wp:positionH relativeFrom="column">
              <wp:posOffset>104775</wp:posOffset>
            </wp:positionH>
            <wp:positionV relativeFrom="paragraph">
              <wp:posOffset>1388110</wp:posOffset>
            </wp:positionV>
            <wp:extent cx="3276600" cy="2047875"/>
            <wp:effectExtent l="0" t="0" r="0" b="9525"/>
            <wp:wrapTight wrapText="bothSides">
              <wp:wrapPolygon edited="0">
                <wp:start x="0" y="0"/>
                <wp:lineTo x="0" y="21500"/>
                <wp:lineTo x="21474" y="21500"/>
                <wp:lineTo x="21474" y="0"/>
                <wp:lineTo x="0" y="0"/>
              </wp:wrapPolygon>
            </wp:wrapTight>
            <wp:docPr id="2006324904" name="Inline Text Wrapping Picture" descr="http://schemas.openxmlformats.org/drawingml/2006/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jpg"/>
                    <pic:cNvPicPr/>
                  </pic:nvPicPr>
                  <pic:blipFill>
                    <a:blip r:embed="rId21">
                      <a:extLst>
                        <a:ext uri="{28A0092B-C50C-407E-A947-70E740481C1C}">
                          <a14:useLocalDpi xmlns:a14="http://schemas.microsoft.com/office/drawing/2010/main" val="0"/>
                        </a:ext>
                      </a:extLst>
                    </a:blip>
                    <a:stretch>
                      <a:fillRect/>
                    </a:stretch>
                  </pic:blipFill>
                  <pic:spPr>
                    <a:xfrm>
                      <a:off x="0" y="0"/>
                      <a:ext cx="3276600" cy="2047875"/>
                    </a:xfrm>
                    <a:prstGeom prst="rect">
                      <a:avLst/>
                    </a:prstGeom>
                  </pic:spPr>
                </pic:pic>
              </a:graphicData>
            </a:graphic>
          </wp:anchor>
        </w:drawing>
      </w:r>
      <w:r w:rsidR="00B4192E" w:rsidRPr="00B4192E">
        <w:rPr>
          <w:rFonts w:ascii="Century Gothic" w:hAnsi="Century Gothic"/>
          <w:sz w:val="20"/>
          <w:szCs w:val="20"/>
        </w:rPr>
        <w:t>Das</w:t>
      </w:r>
      <w:r w:rsidR="005A015A" w:rsidRPr="00B4192E">
        <w:rPr>
          <w:rFonts w:ascii="Century Gothic" w:hAnsi="Century Gothic"/>
          <w:sz w:val="20"/>
          <w:szCs w:val="20"/>
        </w:rPr>
        <w:t xml:space="preserve"> Arusha Hotel </w:t>
      </w:r>
      <w:r w:rsidR="00B4192E" w:rsidRPr="00B4192E">
        <w:rPr>
          <w:rFonts w:ascii="Century Gothic" w:hAnsi="Century Gothic"/>
          <w:sz w:val="20"/>
          <w:szCs w:val="20"/>
        </w:rPr>
        <w:t>ist seit 1894 das Herzstück von Arusha und gilt als das Kunsthotel Tansanias.</w:t>
      </w:r>
      <w:r w:rsidR="00B4192E">
        <w:rPr>
          <w:rFonts w:ascii="Century Gothic" w:hAnsi="Century Gothic"/>
          <w:sz w:val="20"/>
          <w:szCs w:val="20"/>
        </w:rPr>
        <w:t xml:space="preserve"> </w:t>
      </w:r>
      <w:r w:rsidR="00B4192E" w:rsidRPr="00B4192E">
        <w:rPr>
          <w:rFonts w:ascii="Century Gothic" w:hAnsi="Century Gothic"/>
          <w:sz w:val="20"/>
          <w:szCs w:val="20"/>
        </w:rPr>
        <w:t xml:space="preserve">Es ist </w:t>
      </w:r>
      <w:r w:rsidR="00B4192E">
        <w:rPr>
          <w:rFonts w:ascii="Century Gothic" w:hAnsi="Century Gothic"/>
          <w:sz w:val="20"/>
          <w:szCs w:val="20"/>
        </w:rPr>
        <w:t>wie ein</w:t>
      </w:r>
      <w:r w:rsidR="00B4192E" w:rsidRPr="00B4192E">
        <w:rPr>
          <w:rFonts w:ascii="Century Gothic" w:hAnsi="Century Gothic"/>
          <w:sz w:val="20"/>
          <w:szCs w:val="20"/>
        </w:rPr>
        <w:t xml:space="preserve"> zweite</w:t>
      </w:r>
      <w:r w:rsidR="00B4192E">
        <w:rPr>
          <w:rFonts w:ascii="Century Gothic" w:hAnsi="Century Gothic"/>
          <w:sz w:val="20"/>
          <w:szCs w:val="20"/>
        </w:rPr>
        <w:t>s</w:t>
      </w:r>
      <w:r w:rsidR="00B4192E" w:rsidRPr="00B4192E">
        <w:rPr>
          <w:rFonts w:ascii="Century Gothic" w:hAnsi="Century Gothic"/>
          <w:sz w:val="20"/>
          <w:szCs w:val="20"/>
        </w:rPr>
        <w:t xml:space="preserve"> Zuhause für alle, die zwischen dem Kap und Kairo unterwegs sind... und in diesen modernen Zeiten auch darüber hinaus</w:t>
      </w:r>
      <w:r w:rsidR="00B4192E">
        <w:rPr>
          <w:rFonts w:ascii="Century Gothic" w:hAnsi="Century Gothic"/>
          <w:sz w:val="20"/>
          <w:szCs w:val="20"/>
        </w:rPr>
        <w:t>.</w:t>
      </w:r>
      <w:r w:rsidR="005A015A" w:rsidRPr="00381FA9">
        <w:rPr>
          <w:rFonts w:ascii="Century Gothic" w:hAnsi="Century Gothic"/>
          <w:sz w:val="20"/>
          <w:szCs w:val="20"/>
        </w:rPr>
        <w:t xml:space="preserve"> </w:t>
      </w:r>
      <w:r w:rsidR="00B4192E">
        <w:rPr>
          <w:rFonts w:ascii="Century Gothic" w:hAnsi="Century Gothic"/>
          <w:sz w:val="20"/>
          <w:szCs w:val="20"/>
        </w:rPr>
        <w:t>S</w:t>
      </w:r>
      <w:r w:rsidR="00B4192E" w:rsidRPr="00B4192E">
        <w:rPr>
          <w:rFonts w:ascii="Century Gothic" w:hAnsi="Century Gothic"/>
          <w:sz w:val="20"/>
          <w:szCs w:val="20"/>
        </w:rPr>
        <w:t>eine lange und lebendige Geschichte ist heute noch so aktuell wie vor über hundert Jahren</w:t>
      </w:r>
      <w:r w:rsidR="005A015A" w:rsidRPr="00381FA9">
        <w:rPr>
          <w:rFonts w:ascii="Century Gothic" w:hAnsi="Century Gothic"/>
          <w:sz w:val="20"/>
          <w:szCs w:val="20"/>
        </w:rPr>
        <w:t>.</w:t>
      </w:r>
      <w:r w:rsidR="00B4192E">
        <w:rPr>
          <w:rFonts w:ascii="Century Gothic" w:hAnsi="Century Gothic"/>
          <w:sz w:val="20"/>
          <w:szCs w:val="20"/>
        </w:rPr>
        <w:t xml:space="preserve"> </w:t>
      </w:r>
      <w:r w:rsidR="00B4192E" w:rsidRPr="00B4192E">
        <w:rPr>
          <w:rFonts w:ascii="Century Gothic" w:hAnsi="Century Gothic"/>
          <w:sz w:val="20"/>
          <w:szCs w:val="20"/>
        </w:rPr>
        <w:t>Im Inneren des Hotels vereinen sich Zimmer höchster Qualität, Services und eine Küche, die die Gesc</w:t>
      </w:r>
      <w:r w:rsidR="00B4192E">
        <w:rPr>
          <w:rFonts w:ascii="Century Gothic" w:hAnsi="Century Gothic"/>
          <w:sz w:val="20"/>
          <w:szCs w:val="20"/>
        </w:rPr>
        <w:t>hichte</w:t>
      </w:r>
      <w:r w:rsidR="005A015A" w:rsidRPr="00B4192E">
        <w:rPr>
          <w:rFonts w:ascii="Century Gothic" w:hAnsi="Century Gothic"/>
          <w:sz w:val="20"/>
          <w:szCs w:val="20"/>
        </w:rPr>
        <w:t xml:space="preserve">, </w:t>
      </w:r>
      <w:r w:rsidR="00B4192E" w:rsidRPr="00B4192E">
        <w:rPr>
          <w:rFonts w:ascii="Century Gothic" w:hAnsi="Century Gothic"/>
          <w:sz w:val="20"/>
          <w:szCs w:val="20"/>
        </w:rPr>
        <w:t>Raffinesse und Charme</w:t>
      </w:r>
      <w:r w:rsidR="00B4192E">
        <w:rPr>
          <w:rFonts w:ascii="Century Gothic" w:hAnsi="Century Gothic"/>
          <w:sz w:val="20"/>
          <w:szCs w:val="20"/>
        </w:rPr>
        <w:t xml:space="preserve"> widerspiegeln</w:t>
      </w:r>
      <w:r w:rsidR="005A015A" w:rsidRPr="00B4192E">
        <w:rPr>
          <w:rFonts w:ascii="Century Gothic" w:hAnsi="Century Gothic"/>
          <w:sz w:val="20"/>
          <w:szCs w:val="20"/>
        </w:rPr>
        <w:t>.</w:t>
      </w:r>
      <w:r w:rsidR="00B4192E">
        <w:rPr>
          <w:rFonts w:ascii="Century Gothic" w:hAnsi="Century Gothic"/>
          <w:sz w:val="20"/>
          <w:szCs w:val="20"/>
        </w:rPr>
        <w:t xml:space="preserve"> </w:t>
      </w:r>
      <w:r w:rsidR="00B4192E" w:rsidRPr="00B4192E">
        <w:rPr>
          <w:rFonts w:ascii="Century Gothic" w:hAnsi="Century Gothic"/>
          <w:sz w:val="20"/>
          <w:szCs w:val="20"/>
        </w:rPr>
        <w:t>Die Au</w:t>
      </w:r>
      <w:r w:rsidR="00B4192E">
        <w:rPr>
          <w:rFonts w:ascii="Century Gothic" w:hAnsi="Century Gothic"/>
          <w:sz w:val="20"/>
          <w:szCs w:val="20"/>
          <w:lang w:val="en-US"/>
        </w:rPr>
        <w:t>β</w:t>
      </w:r>
      <w:r w:rsidR="00B4192E" w:rsidRPr="00B4192E">
        <w:rPr>
          <w:rFonts w:ascii="Century Gothic" w:hAnsi="Century Gothic"/>
          <w:sz w:val="20"/>
          <w:szCs w:val="20"/>
        </w:rPr>
        <w:t xml:space="preserve">enbereiche, die von </w:t>
      </w:r>
      <w:r w:rsidR="00B4192E">
        <w:rPr>
          <w:rFonts w:ascii="Century Gothic" w:hAnsi="Century Gothic"/>
          <w:sz w:val="20"/>
          <w:szCs w:val="20"/>
        </w:rPr>
        <w:t>den</w:t>
      </w:r>
      <w:r w:rsidR="00B4192E" w:rsidRPr="00B4192E">
        <w:rPr>
          <w:rFonts w:ascii="Century Gothic" w:hAnsi="Century Gothic"/>
          <w:sz w:val="20"/>
          <w:szCs w:val="20"/>
        </w:rPr>
        <w:t xml:space="preserve"> üppigen und weitläufigen tropischen Gärten </w:t>
      </w:r>
      <w:r w:rsidR="00B4192E">
        <w:rPr>
          <w:rFonts w:ascii="Century Gothic" w:hAnsi="Century Gothic"/>
          <w:sz w:val="20"/>
          <w:szCs w:val="20"/>
        </w:rPr>
        <w:t>gesäumt werden, geben dem</w:t>
      </w:r>
      <w:r w:rsidR="005A015A" w:rsidRPr="00B4192E">
        <w:rPr>
          <w:rFonts w:ascii="Century Gothic" w:hAnsi="Century Gothic"/>
          <w:sz w:val="20"/>
          <w:szCs w:val="20"/>
        </w:rPr>
        <w:t xml:space="preserve"> </w:t>
      </w:r>
      <w:r w:rsidR="00B4192E">
        <w:rPr>
          <w:rFonts w:ascii="Century Gothic" w:hAnsi="Century Gothic"/>
          <w:sz w:val="20"/>
          <w:szCs w:val="20"/>
        </w:rPr>
        <w:t>H</w:t>
      </w:r>
      <w:r w:rsidR="005A015A" w:rsidRPr="00B4192E">
        <w:rPr>
          <w:rFonts w:ascii="Century Gothic" w:hAnsi="Century Gothic"/>
          <w:sz w:val="20"/>
          <w:szCs w:val="20"/>
        </w:rPr>
        <w:t>otel</w:t>
      </w:r>
      <w:r w:rsidR="00B4192E">
        <w:rPr>
          <w:rFonts w:ascii="Century Gothic" w:hAnsi="Century Gothic"/>
          <w:sz w:val="20"/>
          <w:szCs w:val="20"/>
        </w:rPr>
        <w:t xml:space="preserve"> eine Atmosphäre, die Ruhe und Entspanntheit ausstrahlt – eine wahre</w:t>
      </w:r>
      <w:r w:rsidR="005A015A" w:rsidRPr="00B4192E">
        <w:rPr>
          <w:rFonts w:ascii="Century Gothic" w:hAnsi="Century Gothic"/>
          <w:sz w:val="20"/>
          <w:szCs w:val="20"/>
        </w:rPr>
        <w:t xml:space="preserve"> </w:t>
      </w:r>
      <w:r w:rsidR="00B4192E">
        <w:rPr>
          <w:rFonts w:ascii="Century Gothic" w:hAnsi="Century Gothic"/>
          <w:sz w:val="20"/>
          <w:szCs w:val="20"/>
        </w:rPr>
        <w:t>O</w:t>
      </w:r>
      <w:r w:rsidR="005A015A" w:rsidRPr="00B4192E">
        <w:rPr>
          <w:rFonts w:ascii="Century Gothic" w:hAnsi="Century Gothic"/>
          <w:sz w:val="20"/>
          <w:szCs w:val="20"/>
        </w:rPr>
        <w:t>as</w:t>
      </w:r>
      <w:r w:rsidR="00B4192E">
        <w:rPr>
          <w:rFonts w:ascii="Century Gothic" w:hAnsi="Century Gothic"/>
          <w:sz w:val="20"/>
          <w:szCs w:val="20"/>
        </w:rPr>
        <w:t>e</w:t>
      </w:r>
      <w:r w:rsidR="005A015A" w:rsidRPr="00B4192E">
        <w:rPr>
          <w:rFonts w:ascii="Century Gothic" w:hAnsi="Century Gothic"/>
          <w:sz w:val="20"/>
          <w:szCs w:val="20"/>
        </w:rPr>
        <w:t xml:space="preserve"> i</w:t>
      </w:r>
      <w:r w:rsidR="00B4192E">
        <w:rPr>
          <w:rFonts w:ascii="Century Gothic" w:hAnsi="Century Gothic"/>
          <w:sz w:val="20"/>
          <w:szCs w:val="20"/>
        </w:rPr>
        <w:t>m</w:t>
      </w:r>
      <w:r w:rsidR="005A015A" w:rsidRPr="00B4192E">
        <w:rPr>
          <w:rFonts w:ascii="Century Gothic" w:hAnsi="Century Gothic"/>
          <w:sz w:val="20"/>
          <w:szCs w:val="20"/>
        </w:rPr>
        <w:t xml:space="preserve"> </w:t>
      </w:r>
      <w:r w:rsidR="00B4192E">
        <w:rPr>
          <w:rFonts w:ascii="Century Gothic" w:hAnsi="Century Gothic"/>
          <w:sz w:val="20"/>
          <w:szCs w:val="20"/>
        </w:rPr>
        <w:t>Zentrum von Arusha</w:t>
      </w:r>
      <w:r w:rsidR="005A015A" w:rsidRPr="00B4192E">
        <w:rPr>
          <w:rFonts w:ascii="Century Gothic" w:hAnsi="Century Gothic"/>
          <w:sz w:val="20"/>
          <w:szCs w:val="20"/>
        </w:rPr>
        <w:t>.</w:t>
      </w:r>
    </w:p>
    <w:p w14:paraId="6B3F151A" w14:textId="5B7305F1" w:rsidR="00F4326D" w:rsidRPr="00381FA9" w:rsidRDefault="00F4326D" w:rsidP="00BF4277">
      <w:pPr>
        <w:rPr>
          <w:rFonts w:ascii="Century Gothic" w:hAnsi="Century Gothic"/>
          <w:sz w:val="20"/>
          <w:szCs w:val="20"/>
        </w:rPr>
      </w:pPr>
    </w:p>
    <w:p w14:paraId="6E197DCE" w14:textId="5D6E1F74" w:rsidR="00F4326D" w:rsidRPr="00381FA9" w:rsidRDefault="00F4326D">
      <w:pPr>
        <w:pStyle w:val="HorizontalRuleLight"/>
        <w:rPr>
          <w:rFonts w:ascii="Century Gothic" w:hAnsi="Century Gothic"/>
          <w:szCs w:val="20"/>
        </w:rPr>
      </w:pPr>
    </w:p>
    <w:p w14:paraId="62FC2F4F" w14:textId="77777777" w:rsidR="00F4326D" w:rsidRPr="00381FA9" w:rsidRDefault="005A015A">
      <w:pPr>
        <w:pStyle w:val="Heading3"/>
        <w:rPr>
          <w:rFonts w:ascii="Century Gothic" w:hAnsi="Century Gothic"/>
          <w:sz w:val="22"/>
          <w:szCs w:val="20"/>
        </w:rPr>
      </w:pPr>
      <w:r w:rsidRPr="00381FA9">
        <w:rPr>
          <w:rFonts w:ascii="Century Gothic" w:hAnsi="Century Gothic"/>
          <w:sz w:val="22"/>
          <w:szCs w:val="20"/>
        </w:rPr>
        <w:t>Basis</w:t>
      </w:r>
    </w:p>
    <w:p w14:paraId="7FAFE40E" w14:textId="44B452D6" w:rsidR="00F4326D" w:rsidRPr="00381FA9" w:rsidRDefault="0075585A">
      <w:pPr>
        <w:rPr>
          <w:rFonts w:ascii="Century Gothic" w:hAnsi="Century Gothic"/>
          <w:sz w:val="20"/>
          <w:szCs w:val="20"/>
        </w:rPr>
      </w:pPr>
      <w:r w:rsidRPr="0075585A">
        <w:rPr>
          <w:rFonts w:ascii="Century Gothic" w:hAnsi="Century Gothic"/>
          <w:sz w:val="20"/>
          <w:szCs w:val="20"/>
        </w:rPr>
        <w:t xml:space="preserve">Übernachtung &amp; Frühstück </w:t>
      </w:r>
    </w:p>
    <w:p w14:paraId="19CCDEAE" w14:textId="77777777" w:rsidR="00F4326D" w:rsidRPr="00381FA9" w:rsidRDefault="00F4326D">
      <w:pPr>
        <w:pStyle w:val="HorizontalRuleLight"/>
        <w:rPr>
          <w:rFonts w:ascii="Century Gothic" w:hAnsi="Century Gothic"/>
          <w:szCs w:val="20"/>
        </w:rPr>
      </w:pPr>
    </w:p>
    <w:p w14:paraId="63877AC5" w14:textId="29961C65" w:rsidR="00F4326D" w:rsidRPr="00381FA9" w:rsidRDefault="006767C3">
      <w:pPr>
        <w:pStyle w:val="Heading2"/>
        <w:rPr>
          <w:rFonts w:ascii="Century Gothic" w:hAnsi="Century Gothic"/>
        </w:rPr>
      </w:pPr>
      <w:r>
        <w:rPr>
          <w:rFonts w:ascii="Century Gothic" w:hAnsi="Century Gothic"/>
        </w:rPr>
        <w:lastRenderedPageBreak/>
        <w:t>Tag</w:t>
      </w:r>
      <w:r w:rsidRPr="00381FA9">
        <w:rPr>
          <w:rFonts w:ascii="Century Gothic" w:hAnsi="Century Gothic"/>
        </w:rPr>
        <w:t xml:space="preserve"> </w:t>
      </w:r>
      <w:r w:rsidR="005A015A" w:rsidRPr="00381FA9">
        <w:rPr>
          <w:rFonts w:ascii="Century Gothic" w:hAnsi="Century Gothic"/>
        </w:rPr>
        <w:t xml:space="preserve">2: </w:t>
      </w:r>
      <w:r w:rsidR="005A015A" w:rsidRPr="00381FA9">
        <w:rPr>
          <w:rFonts w:ascii="Century Gothic" w:hAnsi="Century Gothic"/>
        </w:rPr>
        <w:tab/>
        <w:t xml:space="preserve">Tarangire Safari Lodge, </w:t>
      </w:r>
      <w:r w:rsidR="00B4192E" w:rsidRPr="00381FA9">
        <w:rPr>
          <w:rFonts w:ascii="Century Gothic" w:hAnsi="Century Gothic"/>
        </w:rPr>
        <w:t>Tan</w:t>
      </w:r>
      <w:r w:rsidR="00062222">
        <w:rPr>
          <w:rFonts w:ascii="Century Gothic" w:hAnsi="Century Gothic"/>
        </w:rPr>
        <w:t>z</w:t>
      </w:r>
      <w:r w:rsidR="00B4192E" w:rsidRPr="00381FA9">
        <w:rPr>
          <w:rFonts w:ascii="Century Gothic" w:hAnsi="Century Gothic"/>
        </w:rPr>
        <w:t>ania</w:t>
      </w:r>
      <w:r w:rsidR="005A015A" w:rsidRPr="00381FA9">
        <w:rPr>
          <w:rFonts w:ascii="Century Gothic" w:hAnsi="Century Gothic"/>
        </w:rPr>
        <w:t xml:space="preserve"> </w:t>
      </w:r>
      <w:r w:rsidR="005A015A" w:rsidRPr="00381FA9">
        <w:rPr>
          <w:rFonts w:ascii="Century Gothic" w:hAnsi="Century Gothic"/>
        </w:rPr>
        <w:tab/>
      </w:r>
    </w:p>
    <w:p w14:paraId="5F7DD54B" w14:textId="77777777" w:rsidR="00F4326D" w:rsidRPr="00381FA9" w:rsidRDefault="00F4326D">
      <w:pPr>
        <w:pStyle w:val="HorizontalRule"/>
        <w:rPr>
          <w:rFonts w:ascii="Century Gothic" w:hAnsi="Century Gothic"/>
        </w:rPr>
      </w:pPr>
    </w:p>
    <w:p w14:paraId="796C9681" w14:textId="664F3224" w:rsidR="00F4326D" w:rsidRPr="001A416F" w:rsidRDefault="005A015A">
      <w:pPr>
        <w:pStyle w:val="Heading3"/>
        <w:rPr>
          <w:rFonts w:ascii="Century Gothic" w:hAnsi="Century Gothic"/>
          <w:sz w:val="22"/>
          <w:szCs w:val="20"/>
        </w:rPr>
      </w:pPr>
      <w:r w:rsidRPr="001A416F">
        <w:rPr>
          <w:rFonts w:ascii="Century Gothic" w:hAnsi="Century Gothic"/>
          <w:sz w:val="22"/>
          <w:szCs w:val="20"/>
        </w:rPr>
        <w:t>Tarangire National</w:t>
      </w:r>
      <w:r w:rsidR="00B4192E" w:rsidRPr="001A416F">
        <w:rPr>
          <w:rFonts w:ascii="Century Gothic" w:hAnsi="Century Gothic"/>
          <w:sz w:val="22"/>
          <w:szCs w:val="20"/>
        </w:rPr>
        <w:t>p</w:t>
      </w:r>
      <w:r w:rsidRPr="001A416F">
        <w:rPr>
          <w:rFonts w:ascii="Century Gothic" w:hAnsi="Century Gothic"/>
          <w:sz w:val="22"/>
          <w:szCs w:val="20"/>
        </w:rPr>
        <w:t>ark</w:t>
      </w:r>
    </w:p>
    <w:p w14:paraId="55D6C128" w14:textId="0BF24BAA" w:rsidR="00F4326D" w:rsidRPr="006B39E5" w:rsidRDefault="002578D2">
      <w:pPr>
        <w:rPr>
          <w:rFonts w:ascii="Century Gothic" w:hAnsi="Century Gothic"/>
          <w:sz w:val="20"/>
          <w:szCs w:val="20"/>
        </w:rPr>
      </w:pPr>
      <w:r w:rsidRPr="002578D2">
        <w:rPr>
          <w:rFonts w:ascii="Century Gothic" w:hAnsi="Century Gothic"/>
          <w:sz w:val="20"/>
          <w:szCs w:val="20"/>
        </w:rPr>
        <w:t>Der Tarangire-Nationalpark hat nach der Serengeti die höchste Konzentration an Wildtieren in Tansania</w:t>
      </w:r>
      <w:r w:rsidR="005A015A" w:rsidRPr="002578D2">
        <w:rPr>
          <w:rFonts w:ascii="Century Gothic" w:hAnsi="Century Gothic"/>
          <w:sz w:val="20"/>
          <w:szCs w:val="20"/>
        </w:rPr>
        <w:t xml:space="preserve"> </w:t>
      </w:r>
      <w:r w:rsidRPr="002578D2">
        <w:rPr>
          <w:rFonts w:ascii="Century Gothic" w:hAnsi="Century Gothic"/>
          <w:sz w:val="20"/>
          <w:szCs w:val="20"/>
        </w:rPr>
        <w:t>u</w:t>
      </w:r>
      <w:r w:rsidR="005A015A" w:rsidRPr="002578D2">
        <w:rPr>
          <w:rFonts w:ascii="Century Gothic" w:hAnsi="Century Gothic"/>
          <w:sz w:val="20"/>
          <w:szCs w:val="20"/>
        </w:rPr>
        <w:t>nd</w:t>
      </w:r>
      <w:r w:rsidRPr="002578D2">
        <w:rPr>
          <w:rFonts w:ascii="Century Gothic" w:hAnsi="Century Gothic"/>
          <w:sz w:val="20"/>
          <w:szCs w:val="20"/>
        </w:rPr>
        <w:t xml:space="preserve"> ist</w:t>
      </w:r>
      <w:r>
        <w:rPr>
          <w:rFonts w:ascii="Century Gothic" w:hAnsi="Century Gothic"/>
          <w:sz w:val="20"/>
          <w:szCs w:val="20"/>
        </w:rPr>
        <w:t xml:space="preserve"> mit dem Tarangire River</w:t>
      </w:r>
      <w:r w:rsidRPr="002578D2">
        <w:rPr>
          <w:rFonts w:ascii="Century Gothic" w:hAnsi="Century Gothic"/>
          <w:sz w:val="20"/>
          <w:szCs w:val="20"/>
        </w:rPr>
        <w:t xml:space="preserve"> in der Trockenzeit ei</w:t>
      </w:r>
      <w:r>
        <w:rPr>
          <w:rFonts w:ascii="Century Gothic" w:hAnsi="Century Gothic"/>
          <w:sz w:val="20"/>
          <w:szCs w:val="20"/>
        </w:rPr>
        <w:t>n wahrer</w:t>
      </w:r>
      <w:r w:rsidR="005A015A" w:rsidRPr="002578D2">
        <w:rPr>
          <w:rFonts w:ascii="Century Gothic" w:hAnsi="Century Gothic"/>
          <w:sz w:val="20"/>
          <w:szCs w:val="20"/>
        </w:rPr>
        <w:t xml:space="preserve"> </w:t>
      </w:r>
      <w:r>
        <w:rPr>
          <w:rFonts w:ascii="Century Gothic" w:hAnsi="Century Gothic"/>
          <w:sz w:val="20"/>
          <w:szCs w:val="20"/>
        </w:rPr>
        <w:t>M</w:t>
      </w:r>
      <w:r w:rsidR="005A015A" w:rsidRPr="002578D2">
        <w:rPr>
          <w:rFonts w:ascii="Century Gothic" w:hAnsi="Century Gothic"/>
          <w:sz w:val="20"/>
          <w:szCs w:val="20"/>
        </w:rPr>
        <w:t xml:space="preserve">agnet </w:t>
      </w:r>
      <w:r>
        <w:rPr>
          <w:rFonts w:ascii="Century Gothic" w:hAnsi="Century Gothic"/>
          <w:sz w:val="20"/>
          <w:szCs w:val="20"/>
        </w:rPr>
        <w:t xml:space="preserve">für durstige Tiere. </w:t>
      </w:r>
      <w:r w:rsidRPr="002578D2">
        <w:rPr>
          <w:rFonts w:ascii="Century Gothic" w:hAnsi="Century Gothic"/>
          <w:sz w:val="20"/>
          <w:szCs w:val="20"/>
        </w:rPr>
        <w:t>Gro</w:t>
      </w:r>
      <w:r>
        <w:rPr>
          <w:rFonts w:ascii="Century Gothic" w:hAnsi="Century Gothic"/>
          <w:sz w:val="20"/>
          <w:szCs w:val="20"/>
          <w:lang w:val="en-US"/>
        </w:rPr>
        <w:t>β</w:t>
      </w:r>
      <w:r w:rsidRPr="002578D2">
        <w:rPr>
          <w:rFonts w:ascii="Century Gothic" w:hAnsi="Century Gothic"/>
          <w:sz w:val="20"/>
          <w:szCs w:val="20"/>
        </w:rPr>
        <w:t>e Elefantenherden, Gnus</w:t>
      </w:r>
      <w:r w:rsidR="005A015A" w:rsidRPr="002578D2">
        <w:rPr>
          <w:rFonts w:ascii="Century Gothic" w:hAnsi="Century Gothic"/>
          <w:sz w:val="20"/>
          <w:szCs w:val="20"/>
        </w:rPr>
        <w:t xml:space="preserve">, </w:t>
      </w:r>
      <w:r w:rsidRPr="002578D2">
        <w:rPr>
          <w:rFonts w:ascii="Century Gothic" w:hAnsi="Century Gothic"/>
          <w:sz w:val="20"/>
          <w:szCs w:val="20"/>
        </w:rPr>
        <w:t>Z</w:t>
      </w:r>
      <w:r w:rsidR="005A015A" w:rsidRPr="002578D2">
        <w:rPr>
          <w:rFonts w:ascii="Century Gothic" w:hAnsi="Century Gothic"/>
          <w:sz w:val="20"/>
          <w:szCs w:val="20"/>
        </w:rPr>
        <w:t>ebra</w:t>
      </w:r>
      <w:r w:rsidRPr="002578D2">
        <w:rPr>
          <w:rFonts w:ascii="Century Gothic" w:hAnsi="Century Gothic"/>
          <w:sz w:val="20"/>
          <w:szCs w:val="20"/>
        </w:rPr>
        <w:t>s</w:t>
      </w:r>
      <w:r w:rsidR="005A015A" w:rsidRPr="002578D2">
        <w:rPr>
          <w:rFonts w:ascii="Century Gothic" w:hAnsi="Century Gothic"/>
          <w:sz w:val="20"/>
          <w:szCs w:val="20"/>
        </w:rPr>
        <w:t xml:space="preserve">, </w:t>
      </w:r>
      <w:r w:rsidRPr="002578D2">
        <w:rPr>
          <w:rFonts w:ascii="Century Gothic" w:hAnsi="Century Gothic"/>
          <w:sz w:val="20"/>
          <w:szCs w:val="20"/>
        </w:rPr>
        <w:t>Büffel</w:t>
      </w:r>
      <w:r w:rsidR="005A015A" w:rsidRPr="002578D2">
        <w:rPr>
          <w:rFonts w:ascii="Century Gothic" w:hAnsi="Century Gothic"/>
          <w:sz w:val="20"/>
          <w:szCs w:val="20"/>
        </w:rPr>
        <w:t xml:space="preserve">, </w:t>
      </w:r>
      <w:r w:rsidRPr="002578D2">
        <w:rPr>
          <w:rFonts w:ascii="Century Gothic" w:hAnsi="Century Gothic"/>
          <w:sz w:val="20"/>
          <w:szCs w:val="20"/>
        </w:rPr>
        <w:t>I</w:t>
      </w:r>
      <w:r w:rsidR="005A015A" w:rsidRPr="002578D2">
        <w:rPr>
          <w:rFonts w:ascii="Century Gothic" w:hAnsi="Century Gothic"/>
          <w:sz w:val="20"/>
          <w:szCs w:val="20"/>
        </w:rPr>
        <w:t>mpala</w:t>
      </w:r>
      <w:r w:rsidRPr="002578D2">
        <w:rPr>
          <w:rFonts w:ascii="Century Gothic" w:hAnsi="Century Gothic"/>
          <w:sz w:val="20"/>
          <w:szCs w:val="20"/>
        </w:rPr>
        <w:t>s</w:t>
      </w:r>
      <w:r w:rsidR="005A015A" w:rsidRPr="002578D2">
        <w:rPr>
          <w:rFonts w:ascii="Century Gothic" w:hAnsi="Century Gothic"/>
          <w:sz w:val="20"/>
          <w:szCs w:val="20"/>
        </w:rPr>
        <w:t xml:space="preserve">, </w:t>
      </w:r>
      <w:r w:rsidRPr="002578D2">
        <w:rPr>
          <w:rFonts w:ascii="Century Gothic" w:hAnsi="Century Gothic"/>
          <w:sz w:val="20"/>
          <w:szCs w:val="20"/>
        </w:rPr>
        <w:t>G</w:t>
      </w:r>
      <w:r w:rsidR="005A015A" w:rsidRPr="002578D2">
        <w:rPr>
          <w:rFonts w:ascii="Century Gothic" w:hAnsi="Century Gothic"/>
          <w:sz w:val="20"/>
          <w:szCs w:val="20"/>
        </w:rPr>
        <w:t>azelle</w:t>
      </w:r>
      <w:r w:rsidRPr="002578D2">
        <w:rPr>
          <w:rFonts w:ascii="Century Gothic" w:hAnsi="Century Gothic"/>
          <w:sz w:val="20"/>
          <w:szCs w:val="20"/>
        </w:rPr>
        <w:t>n</w:t>
      </w:r>
      <w:r w:rsidR="005A015A" w:rsidRPr="002578D2">
        <w:rPr>
          <w:rFonts w:ascii="Century Gothic" w:hAnsi="Century Gothic"/>
          <w:sz w:val="20"/>
          <w:szCs w:val="20"/>
        </w:rPr>
        <w:t xml:space="preserve">, </w:t>
      </w:r>
      <w:r w:rsidRPr="002578D2">
        <w:rPr>
          <w:rFonts w:ascii="Century Gothic" w:hAnsi="Century Gothic"/>
          <w:sz w:val="20"/>
          <w:szCs w:val="20"/>
        </w:rPr>
        <w:t>u</w:t>
      </w:r>
      <w:r w:rsidR="005A015A" w:rsidRPr="002578D2">
        <w:rPr>
          <w:rFonts w:ascii="Century Gothic" w:hAnsi="Century Gothic"/>
          <w:sz w:val="20"/>
          <w:szCs w:val="20"/>
        </w:rPr>
        <w:t xml:space="preserve">nd </w:t>
      </w:r>
      <w:r w:rsidRPr="002578D2">
        <w:rPr>
          <w:rFonts w:ascii="Century Gothic" w:hAnsi="Century Gothic"/>
          <w:sz w:val="20"/>
          <w:szCs w:val="20"/>
        </w:rPr>
        <w:t xml:space="preserve">Antilopen versammeln sich dort </w:t>
      </w:r>
      <w:r>
        <w:rPr>
          <w:rFonts w:ascii="Century Gothic" w:hAnsi="Century Gothic"/>
          <w:sz w:val="20"/>
          <w:szCs w:val="20"/>
        </w:rPr>
        <w:t>–</w:t>
      </w:r>
      <w:r w:rsidRPr="002578D2">
        <w:rPr>
          <w:rFonts w:ascii="Century Gothic" w:hAnsi="Century Gothic"/>
          <w:sz w:val="20"/>
          <w:szCs w:val="20"/>
        </w:rPr>
        <w:t xml:space="preserve"> und es ist keine Überraschung, dass die Raubtiere folgen</w:t>
      </w:r>
      <w:r w:rsidR="005A015A" w:rsidRPr="002578D2">
        <w:rPr>
          <w:rFonts w:ascii="Century Gothic" w:hAnsi="Century Gothic"/>
          <w:sz w:val="20"/>
          <w:szCs w:val="20"/>
        </w:rPr>
        <w:t>.</w:t>
      </w:r>
      <w:r>
        <w:rPr>
          <w:rFonts w:ascii="Century Gothic" w:hAnsi="Century Gothic"/>
          <w:sz w:val="20"/>
          <w:szCs w:val="20"/>
        </w:rPr>
        <w:t xml:space="preserve"> </w:t>
      </w:r>
      <w:r w:rsidRPr="008E2269">
        <w:rPr>
          <w:rFonts w:ascii="Century Gothic" w:hAnsi="Century Gothic"/>
          <w:sz w:val="20"/>
          <w:szCs w:val="20"/>
        </w:rPr>
        <w:t xml:space="preserve">Es ist </w:t>
      </w:r>
      <w:r w:rsidR="008E2269">
        <w:rPr>
          <w:rFonts w:ascii="Century Gothic" w:hAnsi="Century Gothic"/>
          <w:sz w:val="20"/>
          <w:szCs w:val="20"/>
        </w:rPr>
        <w:t>auβerden</w:t>
      </w:r>
      <w:r w:rsidRPr="008E2269">
        <w:rPr>
          <w:rFonts w:ascii="Century Gothic" w:hAnsi="Century Gothic"/>
          <w:sz w:val="20"/>
          <w:szCs w:val="20"/>
        </w:rPr>
        <w:t xml:space="preserve"> die Gegend in Tansania, wo Trockenantilopen wie Oryx u</w:t>
      </w:r>
      <w:r w:rsidR="008E2269" w:rsidRPr="008E2269">
        <w:rPr>
          <w:rFonts w:ascii="Century Gothic" w:hAnsi="Century Gothic"/>
          <w:sz w:val="20"/>
          <w:szCs w:val="20"/>
        </w:rPr>
        <w:t>nd Gerenuk rege</w:t>
      </w:r>
      <w:r w:rsidR="008E2269">
        <w:rPr>
          <w:rFonts w:ascii="Century Gothic" w:hAnsi="Century Gothic"/>
          <w:sz w:val="20"/>
          <w:szCs w:val="20"/>
        </w:rPr>
        <w:t>l</w:t>
      </w:r>
      <w:r w:rsidR="008E2269" w:rsidRPr="008E2269">
        <w:rPr>
          <w:rFonts w:ascii="Century Gothic" w:hAnsi="Century Gothic"/>
          <w:sz w:val="20"/>
          <w:szCs w:val="20"/>
        </w:rPr>
        <w:t>mä</w:t>
      </w:r>
      <w:r w:rsidR="008E2269">
        <w:rPr>
          <w:rFonts w:ascii="Century Gothic" w:hAnsi="Century Gothic"/>
          <w:sz w:val="20"/>
          <w:szCs w:val="20"/>
          <w:lang w:val="en-US"/>
        </w:rPr>
        <w:t>β</w:t>
      </w:r>
      <w:r w:rsidR="008E2269" w:rsidRPr="008E2269">
        <w:rPr>
          <w:rFonts w:ascii="Century Gothic" w:hAnsi="Century Gothic"/>
          <w:sz w:val="20"/>
          <w:szCs w:val="20"/>
        </w:rPr>
        <w:t>ig gesichtet w</w:t>
      </w:r>
      <w:r w:rsidR="008E2269">
        <w:rPr>
          <w:rFonts w:ascii="Century Gothic" w:hAnsi="Century Gothic"/>
          <w:sz w:val="20"/>
          <w:szCs w:val="20"/>
        </w:rPr>
        <w:t>e</w:t>
      </w:r>
      <w:r w:rsidR="008E2269" w:rsidRPr="008E2269">
        <w:rPr>
          <w:rFonts w:ascii="Century Gothic" w:hAnsi="Century Gothic"/>
          <w:sz w:val="20"/>
          <w:szCs w:val="20"/>
        </w:rPr>
        <w:t>rden.</w:t>
      </w:r>
      <w:r w:rsidR="005A015A" w:rsidRPr="008E2269">
        <w:rPr>
          <w:rFonts w:ascii="Century Gothic" w:hAnsi="Century Gothic"/>
          <w:sz w:val="20"/>
          <w:szCs w:val="20"/>
        </w:rPr>
        <w:t xml:space="preserve"> Tarangire is</w:t>
      </w:r>
      <w:r w:rsidR="008E2269" w:rsidRPr="008E2269">
        <w:rPr>
          <w:rFonts w:ascii="Century Gothic" w:hAnsi="Century Gothic"/>
          <w:sz w:val="20"/>
          <w:szCs w:val="20"/>
        </w:rPr>
        <w:t xml:space="preserve">t auch bekannt für seine </w:t>
      </w:r>
      <w:r w:rsidR="001A416F" w:rsidRPr="008E2269">
        <w:rPr>
          <w:rFonts w:ascii="Century Gothic" w:hAnsi="Century Gothic"/>
          <w:sz w:val="20"/>
          <w:szCs w:val="20"/>
        </w:rPr>
        <w:t>spektakulären</w:t>
      </w:r>
      <w:r w:rsidR="008E2269" w:rsidRPr="008E2269">
        <w:rPr>
          <w:rFonts w:ascii="Century Gothic" w:hAnsi="Century Gothic"/>
          <w:sz w:val="20"/>
          <w:szCs w:val="20"/>
        </w:rPr>
        <w:t xml:space="preserve"> Baobab-Bäume</w:t>
      </w:r>
      <w:r w:rsidR="005A015A" w:rsidRPr="008E2269">
        <w:rPr>
          <w:rFonts w:ascii="Century Gothic" w:hAnsi="Century Gothic"/>
          <w:sz w:val="20"/>
          <w:szCs w:val="20"/>
        </w:rPr>
        <w:t xml:space="preserve">, </w:t>
      </w:r>
      <w:r w:rsidR="008E2269" w:rsidRPr="008E2269">
        <w:rPr>
          <w:rFonts w:ascii="Century Gothic" w:hAnsi="Century Gothic"/>
          <w:sz w:val="20"/>
          <w:szCs w:val="20"/>
        </w:rPr>
        <w:t>u</w:t>
      </w:r>
      <w:r w:rsidR="005A015A" w:rsidRPr="008E2269">
        <w:rPr>
          <w:rFonts w:ascii="Century Gothic" w:hAnsi="Century Gothic"/>
          <w:sz w:val="20"/>
          <w:szCs w:val="20"/>
        </w:rPr>
        <w:t xml:space="preserve">nd </w:t>
      </w:r>
      <w:r w:rsidR="008E2269" w:rsidRPr="008E2269">
        <w:rPr>
          <w:rFonts w:ascii="Century Gothic" w:hAnsi="Century Gothic"/>
          <w:sz w:val="20"/>
          <w:szCs w:val="20"/>
        </w:rPr>
        <w:t>die atember</w:t>
      </w:r>
      <w:r w:rsidR="008E2269">
        <w:rPr>
          <w:rFonts w:ascii="Century Gothic" w:hAnsi="Century Gothic"/>
          <w:sz w:val="20"/>
          <w:szCs w:val="20"/>
        </w:rPr>
        <w:t xml:space="preserve">aubende Aussicht auf die </w:t>
      </w:r>
      <w:r w:rsidR="005A015A" w:rsidRPr="008E2269">
        <w:rPr>
          <w:rFonts w:ascii="Century Gothic" w:hAnsi="Century Gothic"/>
          <w:sz w:val="20"/>
          <w:szCs w:val="20"/>
        </w:rPr>
        <w:t>Masaai</w:t>
      </w:r>
      <w:r w:rsidR="008E2269">
        <w:rPr>
          <w:rFonts w:ascii="Century Gothic" w:hAnsi="Century Gothic"/>
          <w:sz w:val="20"/>
          <w:szCs w:val="20"/>
        </w:rPr>
        <w:t>-</w:t>
      </w:r>
      <w:r w:rsidR="005A015A" w:rsidRPr="008E2269">
        <w:rPr>
          <w:rFonts w:ascii="Century Gothic" w:hAnsi="Century Gothic"/>
          <w:sz w:val="20"/>
          <w:szCs w:val="20"/>
        </w:rPr>
        <w:t xml:space="preserve">Steppe </w:t>
      </w:r>
      <w:r w:rsidR="008E2269">
        <w:rPr>
          <w:rFonts w:ascii="Century Gothic" w:hAnsi="Century Gothic"/>
          <w:sz w:val="20"/>
          <w:szCs w:val="20"/>
        </w:rPr>
        <w:t>u</w:t>
      </w:r>
      <w:r w:rsidR="005A015A" w:rsidRPr="008E2269">
        <w:rPr>
          <w:rFonts w:ascii="Century Gothic" w:hAnsi="Century Gothic"/>
          <w:sz w:val="20"/>
          <w:szCs w:val="20"/>
        </w:rPr>
        <w:t xml:space="preserve">nd </w:t>
      </w:r>
      <w:r w:rsidR="008E2269">
        <w:rPr>
          <w:rFonts w:ascii="Century Gothic" w:hAnsi="Century Gothic"/>
          <w:sz w:val="20"/>
          <w:szCs w:val="20"/>
        </w:rPr>
        <w:t xml:space="preserve">die Berge im Süden. </w:t>
      </w:r>
      <w:r w:rsidR="006B39E5" w:rsidRPr="006B39E5">
        <w:rPr>
          <w:rFonts w:ascii="Century Gothic" w:hAnsi="Century Gothic"/>
          <w:sz w:val="20"/>
          <w:szCs w:val="20"/>
        </w:rPr>
        <w:t>Der nu</w:t>
      </w:r>
      <w:r w:rsidR="001A416F">
        <w:rPr>
          <w:rFonts w:ascii="Century Gothic" w:hAnsi="Century Gothic"/>
          <w:sz w:val="20"/>
          <w:szCs w:val="20"/>
        </w:rPr>
        <w:t>r</w:t>
      </w:r>
      <w:r w:rsidR="006B39E5" w:rsidRPr="006B39E5">
        <w:rPr>
          <w:rFonts w:ascii="Century Gothic" w:hAnsi="Century Gothic"/>
          <w:sz w:val="20"/>
          <w:szCs w:val="20"/>
        </w:rPr>
        <w:t xml:space="preserve"> ein paar Stunden von Arusha entfernte Nationalpark ist ein beliebter Stopp</w:t>
      </w:r>
      <w:r w:rsidR="006B39E5">
        <w:rPr>
          <w:rFonts w:ascii="Century Gothic" w:hAnsi="Century Gothic"/>
          <w:sz w:val="20"/>
          <w:szCs w:val="20"/>
        </w:rPr>
        <w:t xml:space="preserve"> für Safaris,</w:t>
      </w:r>
      <w:r w:rsidR="006B39E5" w:rsidRPr="006B39E5">
        <w:rPr>
          <w:rFonts w:ascii="Century Gothic" w:hAnsi="Century Gothic"/>
          <w:sz w:val="20"/>
          <w:szCs w:val="20"/>
        </w:rPr>
        <w:t xml:space="preserve"> die auf ihrem Weg nach Ngorongoro und in die Serengeti den nördlichen Rundweg durchqueren.</w:t>
      </w:r>
      <w:r w:rsidR="006B39E5">
        <w:rPr>
          <w:rFonts w:ascii="Century Gothic" w:hAnsi="Century Gothic"/>
          <w:sz w:val="20"/>
          <w:szCs w:val="20"/>
        </w:rPr>
        <w:t xml:space="preserve"> </w:t>
      </w:r>
      <w:r w:rsidR="006B39E5" w:rsidRPr="006B39E5">
        <w:rPr>
          <w:rFonts w:ascii="Century Gothic" w:hAnsi="Century Gothic"/>
          <w:sz w:val="20"/>
          <w:szCs w:val="20"/>
        </w:rPr>
        <w:t>Der Park erstreckt sich über zwei kontrollierte Gebiete, in denen sich die Wildtiere frei bewegen können.</w:t>
      </w:r>
    </w:p>
    <w:p w14:paraId="2ABD03C2" w14:textId="77777777" w:rsidR="00F4326D" w:rsidRPr="006B39E5" w:rsidRDefault="00F4326D">
      <w:pPr>
        <w:pStyle w:val="HorizontalRuleLight"/>
        <w:rPr>
          <w:rFonts w:ascii="Century Gothic" w:hAnsi="Century Gothic"/>
          <w:szCs w:val="20"/>
        </w:rPr>
      </w:pPr>
    </w:p>
    <w:p w14:paraId="3045F65B" w14:textId="0BB9F943" w:rsidR="00F4326D" w:rsidRPr="006B39E5" w:rsidRDefault="006767C3">
      <w:pPr>
        <w:pStyle w:val="Heading3"/>
        <w:rPr>
          <w:rFonts w:ascii="Century Gothic" w:hAnsi="Century Gothic"/>
          <w:sz w:val="22"/>
          <w:szCs w:val="20"/>
        </w:rPr>
      </w:pPr>
      <w:r w:rsidRPr="006B39E5">
        <w:rPr>
          <w:rFonts w:ascii="Century Gothic" w:hAnsi="Century Gothic"/>
          <w:sz w:val="22"/>
          <w:szCs w:val="20"/>
        </w:rPr>
        <w:t xml:space="preserve">Tagesplan </w:t>
      </w:r>
    </w:p>
    <w:p w14:paraId="0708C27A" w14:textId="1D32DD00" w:rsidR="00F4326D" w:rsidRPr="006B39E5" w:rsidRDefault="006B39E5">
      <w:pPr>
        <w:rPr>
          <w:rFonts w:ascii="Century Gothic" w:hAnsi="Century Gothic"/>
          <w:sz w:val="20"/>
          <w:szCs w:val="20"/>
        </w:rPr>
      </w:pPr>
      <w:r w:rsidRPr="006B39E5">
        <w:rPr>
          <w:rFonts w:ascii="Century Gothic" w:hAnsi="Century Gothic"/>
          <w:sz w:val="20"/>
          <w:szCs w:val="20"/>
        </w:rPr>
        <w:t xml:space="preserve">Heute beginnen wir unsere Reise zum </w:t>
      </w:r>
      <w:r w:rsidR="005A015A" w:rsidRPr="006B39E5">
        <w:rPr>
          <w:rFonts w:ascii="Century Gothic" w:hAnsi="Century Gothic"/>
          <w:sz w:val="20"/>
          <w:szCs w:val="20"/>
        </w:rPr>
        <w:t>Tarangire</w:t>
      </w:r>
      <w:r w:rsidRPr="006B39E5">
        <w:rPr>
          <w:rFonts w:ascii="Century Gothic" w:hAnsi="Century Gothic"/>
          <w:sz w:val="20"/>
          <w:szCs w:val="20"/>
        </w:rPr>
        <w:t>-</w:t>
      </w:r>
      <w:r w:rsidR="005A015A" w:rsidRPr="006B39E5">
        <w:rPr>
          <w:rFonts w:ascii="Century Gothic" w:hAnsi="Century Gothic"/>
          <w:sz w:val="20"/>
          <w:szCs w:val="20"/>
        </w:rPr>
        <w:t>National</w:t>
      </w:r>
      <w:r w:rsidRPr="006B39E5">
        <w:rPr>
          <w:rFonts w:ascii="Century Gothic" w:hAnsi="Century Gothic"/>
          <w:sz w:val="20"/>
          <w:szCs w:val="20"/>
        </w:rPr>
        <w:t>p</w:t>
      </w:r>
      <w:r w:rsidR="005A015A" w:rsidRPr="006B39E5">
        <w:rPr>
          <w:rFonts w:ascii="Century Gothic" w:hAnsi="Century Gothic"/>
          <w:sz w:val="20"/>
          <w:szCs w:val="20"/>
        </w:rPr>
        <w:t>ark</w:t>
      </w:r>
      <w:r w:rsidRPr="006B39E5">
        <w:rPr>
          <w:rFonts w:ascii="Century Gothic" w:hAnsi="Century Gothic"/>
          <w:sz w:val="20"/>
          <w:szCs w:val="20"/>
        </w:rPr>
        <w:t xml:space="preserve"> – ein versteckter Schatz, in dem es vor Wildtieren nur so wimmelt und in dem eine Vielzahl von Vogelarten in einem einzigen Lebensraum zu finden sind, was ihn zu einem wirklich bemerkenswerten Reiseziel macht</w:t>
      </w:r>
      <w:r w:rsidR="005A015A" w:rsidRPr="006B39E5">
        <w:rPr>
          <w:rFonts w:ascii="Century Gothic" w:hAnsi="Century Gothic"/>
          <w:sz w:val="20"/>
          <w:szCs w:val="20"/>
        </w:rPr>
        <w:t xml:space="preserve">. </w:t>
      </w:r>
      <w:r w:rsidRPr="006B39E5">
        <w:rPr>
          <w:rFonts w:ascii="Century Gothic" w:hAnsi="Century Gothic"/>
          <w:sz w:val="20"/>
          <w:szCs w:val="20"/>
        </w:rPr>
        <w:t>Tauchen Sie bei einer Pirschfahrt am Nachmittag in die Wunder dieses Parks ein.</w:t>
      </w:r>
      <w:r w:rsidR="005A015A" w:rsidRPr="006B39E5">
        <w:rPr>
          <w:rFonts w:ascii="Century Gothic" w:hAnsi="Century Gothic"/>
          <w:sz w:val="20"/>
          <w:szCs w:val="20"/>
        </w:rPr>
        <w:br/>
        <w:t> </w:t>
      </w:r>
    </w:p>
    <w:p w14:paraId="76196562" w14:textId="7C15BACE" w:rsidR="00F4326D" w:rsidRPr="002B23F2" w:rsidRDefault="006767C3">
      <w:pPr>
        <w:pStyle w:val="Heading3"/>
        <w:rPr>
          <w:rFonts w:ascii="Century Gothic" w:hAnsi="Century Gothic"/>
          <w:sz w:val="22"/>
          <w:szCs w:val="20"/>
        </w:rPr>
      </w:pPr>
      <w:r w:rsidRPr="002B23F2">
        <w:rPr>
          <w:rFonts w:ascii="Century Gothic" w:hAnsi="Century Gothic"/>
          <w:sz w:val="22"/>
          <w:szCs w:val="20"/>
        </w:rPr>
        <w:t>Übernachtung</w:t>
      </w:r>
      <w:r w:rsidR="005A015A" w:rsidRPr="002B23F2">
        <w:rPr>
          <w:rFonts w:ascii="Century Gothic" w:hAnsi="Century Gothic"/>
          <w:sz w:val="22"/>
          <w:szCs w:val="20"/>
        </w:rPr>
        <w:t xml:space="preserve">: Tarangire Safari Lodge </w:t>
      </w:r>
      <w:r w:rsidR="005A015A" w:rsidRPr="002B23F2">
        <w:rPr>
          <w:rFonts w:ascii="Century Gothic" w:hAnsi="Century Gothic"/>
          <w:sz w:val="22"/>
          <w:szCs w:val="20"/>
        </w:rPr>
        <w:tab/>
      </w:r>
    </w:p>
    <w:p w14:paraId="64C11010" w14:textId="45940E09" w:rsidR="00F4326D" w:rsidRPr="00381FA9" w:rsidRDefault="009F2609" w:rsidP="009F2609">
      <w:pPr>
        <w:rPr>
          <w:rFonts w:ascii="Century Gothic" w:hAnsi="Century Gothic"/>
          <w:sz w:val="20"/>
          <w:szCs w:val="20"/>
        </w:rPr>
      </w:pPr>
      <w:r w:rsidRPr="00381FA9">
        <w:rPr>
          <w:rFonts w:ascii="Century Gothic" w:hAnsi="Century Gothic"/>
          <w:noProof/>
          <w:sz w:val="20"/>
          <w:szCs w:val="20"/>
        </w:rPr>
        <w:drawing>
          <wp:anchor distT="0" distB="0" distL="114300" distR="114300" simplePos="0" relativeHeight="251777536" behindDoc="1" locked="0" layoutInCell="1" allowOverlap="1" wp14:anchorId="4E68ED55" wp14:editId="32256514">
            <wp:simplePos x="0" y="0"/>
            <wp:positionH relativeFrom="column">
              <wp:posOffset>13970</wp:posOffset>
            </wp:positionH>
            <wp:positionV relativeFrom="paragraph">
              <wp:posOffset>2630805</wp:posOffset>
            </wp:positionV>
            <wp:extent cx="3276600" cy="2047875"/>
            <wp:effectExtent l="0" t="0" r="0" b="9525"/>
            <wp:wrapTight wrapText="bothSides">
              <wp:wrapPolygon edited="0">
                <wp:start x="0" y="0"/>
                <wp:lineTo x="0" y="21500"/>
                <wp:lineTo x="21474" y="21500"/>
                <wp:lineTo x="21474" y="0"/>
                <wp:lineTo x="0" y="0"/>
              </wp:wrapPolygon>
            </wp:wrapTight>
            <wp:docPr id="1256289606" name="Inline Text Wrapping Picture" descr="http://schemas.openxmlformats.org/drawingml/2006/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jpg"/>
                    <pic:cNvPicPr/>
                  </pic:nvPicPr>
                  <pic:blipFill>
                    <a:blip r:embed="rId22">
                      <a:extLst>
                        <a:ext uri="{28A0092B-C50C-407E-A947-70E740481C1C}">
                          <a14:useLocalDpi xmlns:a14="http://schemas.microsoft.com/office/drawing/2010/main" val="0"/>
                        </a:ext>
                      </a:extLst>
                    </a:blip>
                    <a:stretch>
                      <a:fillRect/>
                    </a:stretch>
                  </pic:blipFill>
                  <pic:spPr>
                    <a:xfrm>
                      <a:off x="0" y="0"/>
                      <a:ext cx="3276600" cy="2047875"/>
                    </a:xfrm>
                    <a:prstGeom prst="rect">
                      <a:avLst/>
                    </a:prstGeom>
                  </pic:spPr>
                </pic:pic>
              </a:graphicData>
            </a:graphic>
          </wp:anchor>
        </w:drawing>
      </w:r>
      <w:r w:rsidRPr="00381FA9">
        <w:rPr>
          <w:rFonts w:ascii="Century Gothic" w:hAnsi="Century Gothic"/>
          <w:noProof/>
          <w:sz w:val="20"/>
          <w:szCs w:val="20"/>
        </w:rPr>
        <w:drawing>
          <wp:anchor distT="0" distB="0" distL="114300" distR="114300" simplePos="0" relativeHeight="251778560" behindDoc="1" locked="0" layoutInCell="1" allowOverlap="1" wp14:anchorId="06BF989E" wp14:editId="57DE55F9">
            <wp:simplePos x="0" y="0"/>
            <wp:positionH relativeFrom="column">
              <wp:posOffset>3342640</wp:posOffset>
            </wp:positionH>
            <wp:positionV relativeFrom="paragraph">
              <wp:posOffset>2632075</wp:posOffset>
            </wp:positionV>
            <wp:extent cx="3276600" cy="2047875"/>
            <wp:effectExtent l="0" t="0" r="0" b="9525"/>
            <wp:wrapTight wrapText="bothSides">
              <wp:wrapPolygon edited="0">
                <wp:start x="0" y="0"/>
                <wp:lineTo x="0" y="21500"/>
                <wp:lineTo x="21474" y="21500"/>
                <wp:lineTo x="21474" y="0"/>
                <wp:lineTo x="0" y="0"/>
              </wp:wrapPolygon>
            </wp:wrapTight>
            <wp:docPr id="1724215844" name="Inline Text Wrapping Picture" descr="http://schemas.openxmlformats.org/drawingml/2006/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jpg"/>
                    <pic:cNvPicPr/>
                  </pic:nvPicPr>
                  <pic:blipFill>
                    <a:blip r:embed="rId23">
                      <a:extLst>
                        <a:ext uri="{28A0092B-C50C-407E-A947-70E740481C1C}">
                          <a14:useLocalDpi xmlns:a14="http://schemas.microsoft.com/office/drawing/2010/main" val="0"/>
                        </a:ext>
                      </a:extLst>
                    </a:blip>
                    <a:stretch>
                      <a:fillRect/>
                    </a:stretch>
                  </pic:blipFill>
                  <pic:spPr>
                    <a:xfrm>
                      <a:off x="0" y="0"/>
                      <a:ext cx="3276600" cy="2047875"/>
                    </a:xfrm>
                    <a:prstGeom prst="rect">
                      <a:avLst/>
                    </a:prstGeom>
                  </pic:spPr>
                </pic:pic>
              </a:graphicData>
            </a:graphic>
          </wp:anchor>
        </w:drawing>
      </w:r>
      <w:r w:rsidR="006B39E5" w:rsidRPr="002B23F2">
        <w:rPr>
          <w:rFonts w:ascii="Century Gothic" w:hAnsi="Century Gothic"/>
          <w:sz w:val="20"/>
          <w:szCs w:val="20"/>
        </w:rPr>
        <w:t xml:space="preserve">Die </w:t>
      </w:r>
      <w:r w:rsidR="005A015A" w:rsidRPr="002B23F2">
        <w:rPr>
          <w:rFonts w:ascii="Century Gothic" w:hAnsi="Century Gothic"/>
          <w:sz w:val="20"/>
          <w:szCs w:val="20"/>
        </w:rPr>
        <w:t>Tarangire Safari Lodge</w:t>
      </w:r>
      <w:r w:rsidR="006B39E5" w:rsidRPr="002B23F2">
        <w:rPr>
          <w:rFonts w:ascii="Century Gothic" w:hAnsi="Century Gothic"/>
          <w:sz w:val="20"/>
          <w:szCs w:val="20"/>
        </w:rPr>
        <w:t xml:space="preserve"> befindet sich am inneren Rand des </w:t>
      </w:r>
      <w:r w:rsidR="005A015A" w:rsidRPr="002B23F2">
        <w:rPr>
          <w:rFonts w:ascii="Century Gothic" w:hAnsi="Century Gothic"/>
          <w:sz w:val="20"/>
          <w:szCs w:val="20"/>
        </w:rPr>
        <w:t>Tarangire</w:t>
      </w:r>
      <w:r w:rsidR="006B39E5" w:rsidRPr="002B23F2">
        <w:rPr>
          <w:rFonts w:ascii="Century Gothic" w:hAnsi="Century Gothic"/>
          <w:sz w:val="20"/>
          <w:szCs w:val="20"/>
        </w:rPr>
        <w:t>-</w:t>
      </w:r>
      <w:r w:rsidR="005A015A" w:rsidRPr="002B23F2">
        <w:rPr>
          <w:rFonts w:ascii="Century Gothic" w:hAnsi="Century Gothic"/>
          <w:sz w:val="20"/>
          <w:szCs w:val="20"/>
        </w:rPr>
        <w:t>National</w:t>
      </w:r>
      <w:r w:rsidR="006B39E5" w:rsidRPr="002B23F2">
        <w:rPr>
          <w:rFonts w:ascii="Century Gothic" w:hAnsi="Century Gothic"/>
          <w:sz w:val="20"/>
          <w:szCs w:val="20"/>
        </w:rPr>
        <w:t>p</w:t>
      </w:r>
      <w:r w:rsidR="005A015A" w:rsidRPr="002B23F2">
        <w:rPr>
          <w:rFonts w:ascii="Century Gothic" w:hAnsi="Century Gothic"/>
          <w:sz w:val="20"/>
          <w:szCs w:val="20"/>
        </w:rPr>
        <w:t>ark</w:t>
      </w:r>
      <w:r w:rsidR="006B39E5" w:rsidRPr="002B23F2">
        <w:rPr>
          <w:rFonts w:ascii="Century Gothic" w:hAnsi="Century Gothic"/>
          <w:sz w:val="20"/>
          <w:szCs w:val="20"/>
        </w:rPr>
        <w:t>s</w:t>
      </w:r>
      <w:r w:rsidR="005A015A" w:rsidRPr="002B23F2">
        <w:rPr>
          <w:rFonts w:ascii="Century Gothic" w:hAnsi="Century Gothic"/>
          <w:sz w:val="20"/>
          <w:szCs w:val="20"/>
        </w:rPr>
        <w:t xml:space="preserve">, </w:t>
      </w:r>
      <w:r w:rsidR="006B39E5" w:rsidRPr="002B23F2">
        <w:rPr>
          <w:rFonts w:ascii="Century Gothic" w:hAnsi="Century Gothic"/>
          <w:sz w:val="20"/>
          <w:szCs w:val="20"/>
        </w:rPr>
        <w:t xml:space="preserve">ungefähr </w:t>
      </w:r>
      <w:r w:rsidR="005A015A" w:rsidRPr="002B23F2">
        <w:rPr>
          <w:rFonts w:ascii="Century Gothic" w:hAnsi="Century Gothic"/>
          <w:sz w:val="20"/>
          <w:szCs w:val="20"/>
        </w:rPr>
        <w:t>10 km</w:t>
      </w:r>
      <w:r w:rsidR="006B39E5" w:rsidRPr="002B23F2">
        <w:rPr>
          <w:rFonts w:ascii="Century Gothic" w:hAnsi="Century Gothic"/>
          <w:sz w:val="20"/>
          <w:szCs w:val="20"/>
        </w:rPr>
        <w:t xml:space="preserve"> entfernt vom Haupteingang. </w:t>
      </w:r>
      <w:r w:rsidR="002B23F2" w:rsidRPr="002B23F2">
        <w:rPr>
          <w:rFonts w:ascii="Century Gothic" w:hAnsi="Century Gothic"/>
          <w:sz w:val="20"/>
          <w:szCs w:val="20"/>
        </w:rPr>
        <w:t xml:space="preserve">Die Lodge liegt am Rande eines natürlichen Steilhangs und ist bekannt für ihren Panoramablick auf die Savanne und den darunter liegenden Tarangire-Fluss, der atemberaubende Landschaften und Wildbeobachtungen bietet. Die Safarizelte der Lodge, die Strohdächer und groβe </w:t>
      </w:r>
      <w:r w:rsidR="0075585A" w:rsidRPr="002B23F2">
        <w:rPr>
          <w:rFonts w:ascii="Century Gothic" w:hAnsi="Century Gothic"/>
          <w:sz w:val="20"/>
          <w:szCs w:val="20"/>
        </w:rPr>
        <w:t>Fenster</w:t>
      </w:r>
      <w:r w:rsidR="002B23F2" w:rsidRPr="002B23F2">
        <w:rPr>
          <w:rFonts w:ascii="Century Gothic" w:hAnsi="Century Gothic"/>
          <w:sz w:val="20"/>
          <w:szCs w:val="20"/>
        </w:rPr>
        <w:t xml:space="preserve"> mit Fliegengittern haben, bieten</w:t>
      </w:r>
      <w:r w:rsidR="002B23F2">
        <w:rPr>
          <w:rFonts w:ascii="Century Gothic" w:hAnsi="Century Gothic"/>
          <w:sz w:val="20"/>
          <w:szCs w:val="20"/>
        </w:rPr>
        <w:t xml:space="preserve"> die ideale Gelegenheit, um</w:t>
      </w:r>
      <w:r w:rsidR="005A015A" w:rsidRPr="002B23F2">
        <w:rPr>
          <w:rFonts w:ascii="Century Gothic" w:hAnsi="Century Gothic"/>
          <w:sz w:val="20"/>
          <w:szCs w:val="20"/>
        </w:rPr>
        <w:t xml:space="preserve"> </w:t>
      </w:r>
      <w:r w:rsidR="002B23F2" w:rsidRPr="002B23F2">
        <w:rPr>
          <w:rFonts w:ascii="Century Gothic" w:hAnsi="Century Gothic"/>
          <w:sz w:val="20"/>
          <w:szCs w:val="20"/>
        </w:rPr>
        <w:t>sich mit den Sehenswürdigkeiten und Geräuschen der Natur zu umgeben</w:t>
      </w:r>
      <w:r w:rsidR="005A015A" w:rsidRPr="002B23F2">
        <w:rPr>
          <w:rFonts w:ascii="Century Gothic" w:hAnsi="Century Gothic"/>
          <w:sz w:val="20"/>
          <w:szCs w:val="20"/>
        </w:rPr>
        <w:t>.</w:t>
      </w:r>
      <w:r w:rsidR="002B23F2">
        <w:rPr>
          <w:rFonts w:ascii="Century Gothic" w:hAnsi="Century Gothic"/>
          <w:sz w:val="20"/>
          <w:szCs w:val="20"/>
        </w:rPr>
        <w:t xml:space="preserve"> </w:t>
      </w:r>
      <w:r w:rsidR="002B23F2" w:rsidRPr="002B23F2">
        <w:rPr>
          <w:rFonts w:ascii="Century Gothic" w:hAnsi="Century Gothic"/>
          <w:sz w:val="20"/>
          <w:szCs w:val="20"/>
        </w:rPr>
        <w:t>Jedes Zelt hat eine gemütliche V</w:t>
      </w:r>
      <w:r w:rsidR="005A015A" w:rsidRPr="002B23F2">
        <w:rPr>
          <w:rFonts w:ascii="Century Gothic" w:hAnsi="Century Gothic"/>
          <w:sz w:val="20"/>
          <w:szCs w:val="20"/>
        </w:rPr>
        <w:t xml:space="preserve">eranda, </w:t>
      </w:r>
      <w:r w:rsidR="002B23F2" w:rsidRPr="002B23F2">
        <w:rPr>
          <w:rFonts w:ascii="Century Gothic" w:hAnsi="Century Gothic"/>
          <w:sz w:val="20"/>
          <w:szCs w:val="20"/>
        </w:rPr>
        <w:t xml:space="preserve">die </w:t>
      </w:r>
      <w:r w:rsidR="005A015A" w:rsidRPr="002B23F2">
        <w:rPr>
          <w:rFonts w:ascii="Century Gothic" w:hAnsi="Century Gothic"/>
          <w:sz w:val="20"/>
          <w:szCs w:val="20"/>
        </w:rPr>
        <w:t xml:space="preserve">ideal </w:t>
      </w:r>
      <w:r w:rsidR="002B23F2" w:rsidRPr="002B23F2">
        <w:rPr>
          <w:rFonts w:ascii="Century Gothic" w:hAnsi="Century Gothic"/>
          <w:sz w:val="20"/>
          <w:szCs w:val="20"/>
        </w:rPr>
        <w:t>ist, um Vö</w:t>
      </w:r>
      <w:r w:rsidR="002B23F2">
        <w:rPr>
          <w:rFonts w:ascii="Century Gothic" w:hAnsi="Century Gothic"/>
          <w:sz w:val="20"/>
          <w:szCs w:val="20"/>
        </w:rPr>
        <w:t>gel und Wildtiere zu beobachten</w:t>
      </w:r>
      <w:r w:rsidR="005A015A" w:rsidRPr="002B23F2">
        <w:rPr>
          <w:rFonts w:ascii="Century Gothic" w:hAnsi="Century Gothic"/>
          <w:sz w:val="20"/>
          <w:szCs w:val="20"/>
        </w:rPr>
        <w:t xml:space="preserve">, </w:t>
      </w:r>
      <w:r w:rsidR="002B23F2">
        <w:rPr>
          <w:rFonts w:ascii="Century Gothic" w:hAnsi="Century Gothic"/>
          <w:sz w:val="20"/>
          <w:szCs w:val="20"/>
        </w:rPr>
        <w:t>oder nach einer staubigen Safari zu lesen</w:t>
      </w:r>
      <w:r w:rsidR="005A015A" w:rsidRPr="002B23F2">
        <w:rPr>
          <w:rFonts w:ascii="Century Gothic" w:hAnsi="Century Gothic"/>
          <w:sz w:val="20"/>
          <w:szCs w:val="20"/>
        </w:rPr>
        <w:t xml:space="preserve">. </w:t>
      </w:r>
      <w:r w:rsidR="002B23F2" w:rsidRPr="002B23F2">
        <w:rPr>
          <w:rFonts w:ascii="Century Gothic" w:hAnsi="Century Gothic"/>
          <w:sz w:val="20"/>
          <w:szCs w:val="20"/>
        </w:rPr>
        <w:t xml:space="preserve">Sie haben die </w:t>
      </w:r>
      <w:r w:rsidR="0075585A" w:rsidRPr="002B23F2">
        <w:rPr>
          <w:rFonts w:ascii="Century Gothic" w:hAnsi="Century Gothic"/>
          <w:sz w:val="20"/>
          <w:szCs w:val="20"/>
        </w:rPr>
        <w:t>Wahl</w:t>
      </w:r>
      <w:r w:rsidR="002B23F2" w:rsidRPr="002B23F2">
        <w:rPr>
          <w:rFonts w:ascii="Century Gothic" w:hAnsi="Century Gothic"/>
          <w:sz w:val="20"/>
          <w:szCs w:val="20"/>
        </w:rPr>
        <w:t xml:space="preserve"> zwischen Einzel-, Doppel- oder Dreibettzimmern und alle Zelte sind mit Badezimmern</w:t>
      </w:r>
      <w:r w:rsidR="002B23F2">
        <w:rPr>
          <w:rFonts w:ascii="Century Gothic" w:hAnsi="Century Gothic"/>
          <w:sz w:val="20"/>
          <w:szCs w:val="20"/>
        </w:rPr>
        <w:t xml:space="preserve"> mit solarbeheizten Duschen</w:t>
      </w:r>
      <w:r w:rsidR="005A015A" w:rsidRPr="002B23F2">
        <w:rPr>
          <w:rFonts w:ascii="Century Gothic" w:hAnsi="Century Gothic"/>
          <w:sz w:val="20"/>
          <w:szCs w:val="20"/>
        </w:rPr>
        <w:t>,</w:t>
      </w:r>
      <w:r w:rsidR="0075585A">
        <w:rPr>
          <w:rFonts w:ascii="Century Gothic" w:hAnsi="Century Gothic"/>
          <w:sz w:val="20"/>
          <w:szCs w:val="20"/>
        </w:rPr>
        <w:t xml:space="preserve"> reichlich Stauraum und einer </w:t>
      </w:r>
      <w:r w:rsidR="0075585A" w:rsidRPr="0075585A">
        <w:rPr>
          <w:rFonts w:ascii="Century Gothic" w:hAnsi="Century Gothic"/>
          <w:sz w:val="20"/>
          <w:szCs w:val="20"/>
        </w:rPr>
        <w:t>kulturelle</w:t>
      </w:r>
      <w:r w:rsidR="0075585A">
        <w:rPr>
          <w:rFonts w:ascii="Century Gothic" w:hAnsi="Century Gothic"/>
          <w:sz w:val="20"/>
          <w:szCs w:val="20"/>
        </w:rPr>
        <w:t>n</w:t>
      </w:r>
      <w:r w:rsidR="0075585A" w:rsidRPr="0075585A">
        <w:rPr>
          <w:rFonts w:ascii="Century Gothic" w:hAnsi="Century Gothic"/>
          <w:sz w:val="20"/>
          <w:szCs w:val="20"/>
        </w:rPr>
        <w:t xml:space="preserve"> Note lokaler Textilien</w:t>
      </w:r>
      <w:r w:rsidR="0075585A">
        <w:rPr>
          <w:rFonts w:ascii="Century Gothic" w:hAnsi="Century Gothic"/>
          <w:sz w:val="20"/>
          <w:szCs w:val="20"/>
        </w:rPr>
        <w:t xml:space="preserve"> ausgestattet. </w:t>
      </w:r>
      <w:r w:rsidR="0075585A" w:rsidRPr="0075585A">
        <w:rPr>
          <w:rFonts w:ascii="Century Gothic" w:hAnsi="Century Gothic"/>
          <w:sz w:val="20"/>
          <w:szCs w:val="20"/>
        </w:rPr>
        <w:t>Die fünf runden Bungalows</w:t>
      </w:r>
      <w:r w:rsidR="005A015A" w:rsidRPr="0075585A">
        <w:rPr>
          <w:rFonts w:ascii="Century Gothic" w:hAnsi="Century Gothic"/>
          <w:sz w:val="20"/>
          <w:szCs w:val="20"/>
        </w:rPr>
        <w:t>,</w:t>
      </w:r>
      <w:r w:rsidR="0075585A" w:rsidRPr="0075585A">
        <w:rPr>
          <w:rFonts w:ascii="Century Gothic" w:hAnsi="Century Gothic"/>
          <w:sz w:val="20"/>
          <w:szCs w:val="20"/>
        </w:rPr>
        <w:t xml:space="preserve"> die in einem ähnlichen Stil wi</w:t>
      </w:r>
      <w:r w:rsidR="0075585A">
        <w:rPr>
          <w:rFonts w:ascii="Century Gothic" w:hAnsi="Century Gothic"/>
          <w:sz w:val="20"/>
          <w:szCs w:val="20"/>
        </w:rPr>
        <w:t xml:space="preserve">e </w:t>
      </w:r>
      <w:r w:rsidR="005A015A" w:rsidRPr="0075585A">
        <w:rPr>
          <w:rFonts w:ascii="Century Gothic" w:hAnsi="Century Gothic"/>
          <w:sz w:val="20"/>
          <w:szCs w:val="20"/>
        </w:rPr>
        <w:t>Maasai boma</w:t>
      </w:r>
      <w:r w:rsidR="0075585A">
        <w:rPr>
          <w:rFonts w:ascii="Century Gothic" w:hAnsi="Century Gothic"/>
          <w:sz w:val="20"/>
          <w:szCs w:val="20"/>
        </w:rPr>
        <w:t>s gebaut sind</w:t>
      </w:r>
      <w:r w:rsidR="005A015A" w:rsidRPr="0075585A">
        <w:rPr>
          <w:rFonts w:ascii="Century Gothic" w:hAnsi="Century Gothic"/>
          <w:sz w:val="20"/>
          <w:szCs w:val="20"/>
        </w:rPr>
        <w:t xml:space="preserve">, </w:t>
      </w:r>
      <w:r w:rsidR="0075585A">
        <w:rPr>
          <w:rFonts w:ascii="Century Gothic" w:hAnsi="Century Gothic"/>
          <w:sz w:val="20"/>
          <w:szCs w:val="20"/>
        </w:rPr>
        <w:t xml:space="preserve">bieten mehr Raum für Familien und </w:t>
      </w:r>
      <w:r w:rsidR="0075585A" w:rsidRPr="0075585A">
        <w:rPr>
          <w:rFonts w:ascii="Century Gothic" w:hAnsi="Century Gothic"/>
          <w:sz w:val="20"/>
          <w:szCs w:val="20"/>
        </w:rPr>
        <w:t>Dreifachunterbringung</w:t>
      </w:r>
      <w:r w:rsidR="0075585A">
        <w:rPr>
          <w:rFonts w:ascii="Century Gothic" w:hAnsi="Century Gothic"/>
          <w:sz w:val="20"/>
          <w:szCs w:val="20"/>
        </w:rPr>
        <w:t>en</w:t>
      </w:r>
      <w:r w:rsidR="005A015A" w:rsidRPr="0075585A">
        <w:rPr>
          <w:rFonts w:ascii="Century Gothic" w:hAnsi="Century Gothic"/>
          <w:sz w:val="20"/>
          <w:szCs w:val="20"/>
        </w:rPr>
        <w:t xml:space="preserve">. </w:t>
      </w:r>
      <w:r w:rsidR="0075585A" w:rsidRPr="0075585A">
        <w:rPr>
          <w:rFonts w:ascii="Century Gothic" w:hAnsi="Century Gothic"/>
          <w:sz w:val="20"/>
          <w:szCs w:val="20"/>
        </w:rPr>
        <w:t>Die luftigen Zimmer befinden sich in der Nähe eines gro</w:t>
      </w:r>
      <w:r w:rsidR="0075585A">
        <w:rPr>
          <w:rFonts w:ascii="Century Gothic" w:hAnsi="Century Gothic"/>
          <w:sz w:val="20"/>
          <w:szCs w:val="20"/>
          <w:lang w:val="en-US"/>
        </w:rPr>
        <w:t>β</w:t>
      </w:r>
      <w:r w:rsidR="0075585A" w:rsidRPr="0075585A">
        <w:rPr>
          <w:rFonts w:ascii="Century Gothic" w:hAnsi="Century Gothic"/>
          <w:sz w:val="20"/>
          <w:szCs w:val="20"/>
        </w:rPr>
        <w:t>en Wasserlochs</w:t>
      </w:r>
      <w:r w:rsidR="005A015A" w:rsidRPr="0075585A">
        <w:rPr>
          <w:rFonts w:ascii="Century Gothic" w:hAnsi="Century Gothic"/>
          <w:sz w:val="20"/>
          <w:szCs w:val="20"/>
        </w:rPr>
        <w:t>,</w:t>
      </w:r>
      <w:r w:rsidR="0075585A" w:rsidRPr="0075585A">
        <w:rPr>
          <w:rFonts w:ascii="Century Gothic" w:hAnsi="Century Gothic"/>
          <w:sz w:val="20"/>
          <w:szCs w:val="20"/>
        </w:rPr>
        <w:t xml:space="preserve"> </w:t>
      </w:r>
      <w:r w:rsidR="0075585A">
        <w:rPr>
          <w:rFonts w:ascii="Century Gothic" w:hAnsi="Century Gothic"/>
          <w:sz w:val="20"/>
          <w:szCs w:val="20"/>
        </w:rPr>
        <w:t xml:space="preserve">was die </w:t>
      </w:r>
      <w:r w:rsidR="0075585A" w:rsidRPr="0075585A">
        <w:rPr>
          <w:rFonts w:ascii="Century Gothic" w:hAnsi="Century Gothic"/>
          <w:sz w:val="20"/>
          <w:szCs w:val="20"/>
        </w:rPr>
        <w:t>Möglichkeit</w:t>
      </w:r>
      <w:r w:rsidR="0075585A">
        <w:rPr>
          <w:rFonts w:ascii="Century Gothic" w:hAnsi="Century Gothic"/>
          <w:sz w:val="20"/>
          <w:szCs w:val="20"/>
        </w:rPr>
        <w:t xml:space="preserve"> bietet</w:t>
      </w:r>
      <w:r w:rsidR="0075585A" w:rsidRPr="0075585A">
        <w:rPr>
          <w:rFonts w:ascii="Century Gothic" w:hAnsi="Century Gothic"/>
          <w:sz w:val="20"/>
          <w:szCs w:val="20"/>
        </w:rPr>
        <w:t>, Wildtiere von der schattigen Veranda aus zu beobachten</w:t>
      </w:r>
      <w:r w:rsidR="005A015A" w:rsidRPr="0075585A">
        <w:rPr>
          <w:rFonts w:ascii="Century Gothic" w:hAnsi="Century Gothic"/>
          <w:sz w:val="20"/>
          <w:szCs w:val="20"/>
        </w:rPr>
        <w:t xml:space="preserve">. </w:t>
      </w:r>
      <w:r w:rsidR="0075585A" w:rsidRPr="0075585A">
        <w:rPr>
          <w:rFonts w:ascii="Century Gothic" w:hAnsi="Century Gothic"/>
          <w:sz w:val="20"/>
          <w:szCs w:val="20"/>
        </w:rPr>
        <w:t>Die Bungalows liegen abseits der Hauptlodge und bieten Privatsphäre. Sie sind alle mit großen Badezimmern mit solarbeheizten Duschen und bequemer Bettwäsche aus lokalen Textilien ausgestattet.</w:t>
      </w:r>
      <w:r w:rsidR="00BF4277">
        <w:rPr>
          <w:rFonts w:ascii="Century Gothic" w:hAnsi="Century Gothic"/>
          <w:noProof/>
          <w:sz w:val="20"/>
          <w:szCs w:val="20"/>
        </w:rPr>
        <w:t xml:space="preserve"> </w:t>
      </w:r>
    </w:p>
    <w:p w14:paraId="5D922C0C" w14:textId="60A18725" w:rsidR="00F4326D" w:rsidRPr="00381FA9" w:rsidRDefault="00F4326D">
      <w:pPr>
        <w:pStyle w:val="HorizontalRuleLight"/>
        <w:rPr>
          <w:rFonts w:ascii="Century Gothic" w:hAnsi="Century Gothic"/>
          <w:szCs w:val="20"/>
        </w:rPr>
      </w:pPr>
    </w:p>
    <w:p w14:paraId="4BB0BA53" w14:textId="11FBCA6F" w:rsidR="00F4326D" w:rsidRPr="00381FA9" w:rsidRDefault="005A015A">
      <w:pPr>
        <w:pStyle w:val="Heading3"/>
        <w:rPr>
          <w:rFonts w:ascii="Century Gothic" w:hAnsi="Century Gothic"/>
          <w:sz w:val="22"/>
          <w:szCs w:val="20"/>
        </w:rPr>
      </w:pPr>
      <w:r w:rsidRPr="00381FA9">
        <w:rPr>
          <w:rFonts w:ascii="Century Gothic" w:hAnsi="Century Gothic"/>
          <w:sz w:val="22"/>
          <w:szCs w:val="20"/>
        </w:rPr>
        <w:t>Basis</w:t>
      </w:r>
    </w:p>
    <w:p w14:paraId="55E8E68E" w14:textId="6AC998F6" w:rsidR="00F4326D" w:rsidRPr="001A416F" w:rsidRDefault="0075585A">
      <w:pPr>
        <w:rPr>
          <w:rFonts w:ascii="Century Gothic" w:hAnsi="Century Gothic"/>
          <w:sz w:val="20"/>
          <w:szCs w:val="20"/>
        </w:rPr>
      </w:pPr>
      <w:r w:rsidRPr="0075585A">
        <w:rPr>
          <w:rFonts w:ascii="Century Gothic" w:hAnsi="Century Gothic"/>
          <w:sz w:val="20"/>
          <w:szCs w:val="20"/>
        </w:rPr>
        <w:t>All Inclusive – Übernachtung, alle Mahlzeiten, Gebühren &amp; Aktivitäten</w:t>
      </w:r>
      <w:r w:rsidRPr="001A416F">
        <w:rPr>
          <w:rFonts w:ascii="Century Gothic" w:hAnsi="Century Gothic"/>
          <w:sz w:val="20"/>
          <w:szCs w:val="20"/>
        </w:rPr>
        <w:t xml:space="preserve"> </w:t>
      </w:r>
    </w:p>
    <w:p w14:paraId="62E1BEB5" w14:textId="3403E803" w:rsidR="00F4326D" w:rsidRPr="001A416F" w:rsidRDefault="00F4326D">
      <w:pPr>
        <w:pStyle w:val="HorizontalRuleLight"/>
        <w:rPr>
          <w:rFonts w:ascii="Century Gothic" w:hAnsi="Century Gothic"/>
        </w:rPr>
      </w:pPr>
    </w:p>
    <w:p w14:paraId="095E1FE4" w14:textId="63D139AE" w:rsidR="00F4326D" w:rsidRPr="001A416F" w:rsidRDefault="006767C3">
      <w:pPr>
        <w:pStyle w:val="Heading2"/>
        <w:rPr>
          <w:rFonts w:ascii="Century Gothic" w:hAnsi="Century Gothic"/>
          <w:lang w:val="en-US"/>
        </w:rPr>
      </w:pPr>
      <w:r w:rsidRPr="001A416F">
        <w:rPr>
          <w:rFonts w:ascii="Century Gothic" w:hAnsi="Century Gothic"/>
          <w:lang w:val="en-US"/>
        </w:rPr>
        <w:t xml:space="preserve">Tag </w:t>
      </w:r>
      <w:r w:rsidR="005A015A" w:rsidRPr="001A416F">
        <w:rPr>
          <w:rFonts w:ascii="Century Gothic" w:hAnsi="Century Gothic"/>
          <w:lang w:val="en-US"/>
        </w:rPr>
        <w:t xml:space="preserve">3: </w:t>
      </w:r>
      <w:r w:rsidR="005A015A" w:rsidRPr="001A416F">
        <w:rPr>
          <w:rFonts w:ascii="Century Gothic" w:hAnsi="Century Gothic"/>
          <w:lang w:val="en-US"/>
        </w:rPr>
        <w:tab/>
      </w:r>
      <w:r w:rsidR="004D2D97" w:rsidRPr="001A416F">
        <w:rPr>
          <w:rFonts w:ascii="Century Gothic" w:hAnsi="Century Gothic"/>
          <w:lang w:val="en-US"/>
        </w:rPr>
        <w:t>Greater Ngorongoro Area</w:t>
      </w:r>
      <w:r w:rsidR="00315676" w:rsidRPr="001A416F">
        <w:rPr>
          <w:rFonts w:ascii="Century Gothic" w:hAnsi="Century Gothic"/>
          <w:lang w:val="en-US"/>
        </w:rPr>
        <w:t xml:space="preserve">, </w:t>
      </w:r>
      <w:r w:rsidR="0075585A" w:rsidRPr="001A416F">
        <w:rPr>
          <w:rFonts w:ascii="Century Gothic" w:hAnsi="Century Gothic"/>
          <w:lang w:val="en-US"/>
        </w:rPr>
        <w:t>Tansania</w:t>
      </w:r>
    </w:p>
    <w:p w14:paraId="7AFA2426" w14:textId="77777777" w:rsidR="00F4326D" w:rsidRPr="001A416F" w:rsidRDefault="00F4326D">
      <w:pPr>
        <w:pStyle w:val="HorizontalRule"/>
        <w:rPr>
          <w:rFonts w:ascii="Century Gothic" w:hAnsi="Century Gothic"/>
          <w:lang w:val="en-US"/>
        </w:rPr>
      </w:pPr>
    </w:p>
    <w:p w14:paraId="752A9471" w14:textId="16DA7649" w:rsidR="00BB6C86" w:rsidRPr="001A416F" w:rsidRDefault="00BB6C86" w:rsidP="003E29A9">
      <w:pPr>
        <w:pStyle w:val="Heading3"/>
        <w:rPr>
          <w:rFonts w:ascii="Century Gothic" w:eastAsiaTheme="minorHAnsi" w:hAnsi="Century Gothic" w:cstheme="minorBidi"/>
          <w:color w:val="auto"/>
          <w:sz w:val="22"/>
          <w:lang w:val="en-US"/>
        </w:rPr>
      </w:pPr>
      <w:r w:rsidRPr="001A416F">
        <w:rPr>
          <w:rFonts w:ascii="Century Gothic" w:eastAsiaTheme="minorHAnsi" w:hAnsi="Century Gothic" w:cstheme="minorBidi"/>
          <w:color w:val="auto"/>
          <w:sz w:val="22"/>
          <w:lang w:val="en-US"/>
        </w:rPr>
        <w:t>Ngorongoro Region</w:t>
      </w:r>
    </w:p>
    <w:p w14:paraId="02402635" w14:textId="36594191" w:rsidR="00BB6C86" w:rsidRPr="00381FA9" w:rsidRDefault="0075585A" w:rsidP="003E29A9">
      <w:pPr>
        <w:pStyle w:val="Heading3"/>
        <w:rPr>
          <w:rFonts w:ascii="Century Gothic" w:eastAsiaTheme="minorHAnsi" w:hAnsi="Century Gothic" w:cstheme="minorBidi"/>
          <w:b w:val="0"/>
          <w:bCs w:val="0"/>
          <w:color w:val="auto"/>
          <w:sz w:val="20"/>
          <w:szCs w:val="20"/>
        </w:rPr>
      </w:pPr>
      <w:r w:rsidRPr="0075585A">
        <w:rPr>
          <w:rFonts w:ascii="Century Gothic" w:eastAsiaTheme="minorHAnsi" w:hAnsi="Century Gothic" w:cstheme="minorBidi"/>
          <w:b w:val="0"/>
          <w:bCs w:val="0"/>
          <w:color w:val="auto"/>
          <w:sz w:val="20"/>
          <w:szCs w:val="20"/>
        </w:rPr>
        <w:t>Das Ngorongoro-Schutzgebiet ist eine riesige und vielfältige Landschaft, die Hochlandebenen, Savannen und Wälder umfasst. Es wurde 1959 als einzigartiges Gebiet eingerichtet, in dem Wildtiere harmonisch mit halbnomadischen Maasai-Hirten koexistieren. Der Höhepunkt des Schutzgebiets ist der beeindruckende Ngorongoro-Krater, die größte Kraterlandschaft der Welt. Dieses Gebiet ist für die Erhaltung der biologischen Vielfalt von immenser Bedeutung, da es zahlreiche weltweit bedrohte Arten beherbergt und eine hohe Dichte an Wildtieren aufweist. Darüber hinaus trägt die jährliche Wanderung von Gnus, Zebras, Gazellen und anderen Tieren in die nördlichen Ebenen zur Bedeutung und zum Naturschauspiel des Gebiets bei.</w:t>
      </w:r>
      <w:r w:rsidR="00BB6C86" w:rsidRPr="00381FA9">
        <w:rPr>
          <w:rFonts w:ascii="Century Gothic" w:eastAsiaTheme="minorHAnsi" w:hAnsi="Century Gothic" w:cstheme="minorBidi"/>
          <w:b w:val="0"/>
          <w:bCs w:val="0"/>
          <w:color w:val="auto"/>
          <w:sz w:val="20"/>
          <w:szCs w:val="20"/>
        </w:rPr>
        <w:t xml:space="preserve"> </w:t>
      </w:r>
    </w:p>
    <w:p w14:paraId="179400AA" w14:textId="21D819A8" w:rsidR="00F4326D" w:rsidRPr="00381FA9" w:rsidRDefault="006767C3" w:rsidP="003E29A9">
      <w:pPr>
        <w:pStyle w:val="Heading3"/>
        <w:rPr>
          <w:rFonts w:ascii="Century Gothic" w:hAnsi="Century Gothic"/>
          <w:sz w:val="22"/>
          <w:szCs w:val="20"/>
        </w:rPr>
      </w:pPr>
      <w:r>
        <w:rPr>
          <w:rFonts w:ascii="Century Gothic" w:hAnsi="Century Gothic"/>
          <w:sz w:val="22"/>
          <w:szCs w:val="20"/>
        </w:rPr>
        <w:t xml:space="preserve">Tagesplan </w:t>
      </w:r>
      <w:r w:rsidR="00394CB2" w:rsidRPr="00381FA9">
        <w:rPr>
          <w:rFonts w:ascii="Century Gothic" w:hAnsi="Century Gothic"/>
          <w:sz w:val="22"/>
          <w:szCs w:val="20"/>
        </w:rPr>
        <w:tab/>
      </w:r>
    </w:p>
    <w:p w14:paraId="23EA2EBC" w14:textId="7112F101" w:rsidR="00F4326D" w:rsidRPr="00574AC3" w:rsidRDefault="00574AC3">
      <w:pPr>
        <w:rPr>
          <w:rFonts w:ascii="Century Gothic" w:hAnsi="Century Gothic"/>
          <w:sz w:val="20"/>
          <w:szCs w:val="20"/>
        </w:rPr>
      </w:pPr>
      <w:r w:rsidRPr="00574AC3">
        <w:rPr>
          <w:rFonts w:ascii="Century Gothic" w:hAnsi="Century Gothic"/>
          <w:sz w:val="20"/>
          <w:szCs w:val="20"/>
        </w:rPr>
        <w:t>Starten Sie in den Tag mit eine</w:t>
      </w:r>
      <w:r>
        <w:rPr>
          <w:rFonts w:ascii="Century Gothic" w:hAnsi="Century Gothic"/>
          <w:sz w:val="20"/>
          <w:szCs w:val="20"/>
        </w:rPr>
        <w:t>r</w:t>
      </w:r>
      <w:r w:rsidRPr="00574AC3">
        <w:rPr>
          <w:rFonts w:ascii="Century Gothic" w:hAnsi="Century Gothic"/>
          <w:sz w:val="20"/>
          <w:szCs w:val="20"/>
        </w:rPr>
        <w:t xml:space="preserve"> belebend</w:t>
      </w:r>
      <w:r>
        <w:rPr>
          <w:rFonts w:ascii="Century Gothic" w:hAnsi="Century Gothic"/>
          <w:sz w:val="20"/>
          <w:szCs w:val="20"/>
        </w:rPr>
        <w:t>en Pirschfahrt am frühen Morgen</w:t>
      </w:r>
      <w:r w:rsidR="005A015A" w:rsidRPr="00574AC3">
        <w:rPr>
          <w:rFonts w:ascii="Century Gothic" w:hAnsi="Century Gothic"/>
          <w:sz w:val="20"/>
          <w:szCs w:val="20"/>
        </w:rPr>
        <w:t>.</w:t>
      </w:r>
      <w:r>
        <w:rPr>
          <w:rFonts w:ascii="Century Gothic" w:hAnsi="Century Gothic"/>
          <w:sz w:val="20"/>
          <w:szCs w:val="20"/>
        </w:rPr>
        <w:t xml:space="preserve"> </w:t>
      </w:r>
      <w:r w:rsidRPr="00574AC3">
        <w:rPr>
          <w:rFonts w:ascii="Century Gothic" w:hAnsi="Century Gothic"/>
          <w:sz w:val="20"/>
          <w:szCs w:val="20"/>
        </w:rPr>
        <w:t xml:space="preserve">Danach fahren wir in den lebhaften Ort </w:t>
      </w:r>
      <w:r w:rsidR="005A015A" w:rsidRPr="00574AC3">
        <w:rPr>
          <w:rFonts w:ascii="Century Gothic" w:hAnsi="Century Gothic"/>
          <w:sz w:val="20"/>
          <w:szCs w:val="20"/>
        </w:rPr>
        <w:t xml:space="preserve">Mto-wa-Mbu, </w:t>
      </w:r>
      <w:r w:rsidRPr="00574AC3">
        <w:rPr>
          <w:rFonts w:ascii="Century Gothic" w:hAnsi="Century Gothic"/>
          <w:sz w:val="20"/>
          <w:szCs w:val="20"/>
        </w:rPr>
        <w:t>wo wir uns wo Sie in die Kultur eintauchen und die Gelegenheit haben, lokale Kuriositätenläden zu erkunden</w:t>
      </w:r>
      <w:r w:rsidR="005A015A" w:rsidRPr="00574AC3">
        <w:rPr>
          <w:rFonts w:ascii="Century Gothic" w:hAnsi="Century Gothic"/>
          <w:sz w:val="20"/>
          <w:szCs w:val="20"/>
        </w:rPr>
        <w:t>.</w:t>
      </w:r>
      <w:r>
        <w:rPr>
          <w:rFonts w:ascii="Century Gothic" w:hAnsi="Century Gothic"/>
          <w:sz w:val="20"/>
          <w:szCs w:val="20"/>
        </w:rPr>
        <w:t xml:space="preserve"> </w:t>
      </w:r>
      <w:r w:rsidRPr="00574AC3">
        <w:rPr>
          <w:rFonts w:ascii="Century Gothic" w:hAnsi="Century Gothic"/>
          <w:sz w:val="20"/>
          <w:szCs w:val="20"/>
        </w:rPr>
        <w:t xml:space="preserve">Am Nachmittag geht unsere Reise weiter zu unserem exklusiven </w:t>
      </w:r>
      <w:r>
        <w:rPr>
          <w:rFonts w:ascii="Century Gothic" w:hAnsi="Century Gothic"/>
          <w:sz w:val="20"/>
          <w:szCs w:val="20"/>
        </w:rPr>
        <w:t xml:space="preserve">Flugcamp, das eingebettet in die atemberaubende </w:t>
      </w:r>
      <w:r w:rsidR="005A015A" w:rsidRPr="00574AC3">
        <w:rPr>
          <w:rFonts w:ascii="Century Gothic" w:hAnsi="Century Gothic"/>
          <w:sz w:val="20"/>
          <w:szCs w:val="20"/>
        </w:rPr>
        <w:t xml:space="preserve">Greater Ngorongoro </w:t>
      </w:r>
      <w:r>
        <w:rPr>
          <w:rFonts w:ascii="Century Gothic" w:hAnsi="Century Gothic"/>
          <w:sz w:val="20"/>
          <w:szCs w:val="20"/>
        </w:rPr>
        <w:t>A</w:t>
      </w:r>
      <w:r w:rsidR="005A015A" w:rsidRPr="00574AC3">
        <w:rPr>
          <w:rFonts w:ascii="Century Gothic" w:hAnsi="Century Gothic"/>
          <w:sz w:val="20"/>
          <w:szCs w:val="20"/>
        </w:rPr>
        <w:t>rea</w:t>
      </w:r>
      <w:r>
        <w:rPr>
          <w:rFonts w:ascii="Century Gothic" w:hAnsi="Century Gothic"/>
          <w:sz w:val="20"/>
          <w:szCs w:val="20"/>
        </w:rPr>
        <w:t xml:space="preserve"> ist</w:t>
      </w:r>
      <w:r w:rsidR="005A015A" w:rsidRPr="00574AC3">
        <w:rPr>
          <w:rFonts w:ascii="Century Gothic" w:hAnsi="Century Gothic"/>
          <w:sz w:val="20"/>
          <w:szCs w:val="20"/>
        </w:rPr>
        <w:t>.</w:t>
      </w:r>
    </w:p>
    <w:p w14:paraId="6A0FA5E1" w14:textId="3BACF09E" w:rsidR="00F4326D" w:rsidRPr="006767C3" w:rsidRDefault="006767C3">
      <w:pPr>
        <w:pStyle w:val="Heading3"/>
        <w:rPr>
          <w:rFonts w:ascii="Century Gothic" w:hAnsi="Century Gothic"/>
          <w:sz w:val="22"/>
          <w:szCs w:val="20"/>
          <w:lang w:val="en-US"/>
        </w:rPr>
      </w:pPr>
      <w:r w:rsidRPr="006767C3">
        <w:rPr>
          <w:rFonts w:ascii="Century Gothic" w:hAnsi="Century Gothic"/>
          <w:sz w:val="22"/>
          <w:szCs w:val="20"/>
          <w:lang w:val="en-US"/>
        </w:rPr>
        <w:t>Übernachtung</w:t>
      </w:r>
      <w:r w:rsidR="005A015A" w:rsidRPr="006767C3">
        <w:rPr>
          <w:rFonts w:ascii="Century Gothic" w:hAnsi="Century Gothic"/>
          <w:sz w:val="22"/>
          <w:szCs w:val="20"/>
          <w:lang w:val="en-US"/>
        </w:rPr>
        <w:t xml:space="preserve">: </w:t>
      </w:r>
      <w:r w:rsidR="005E4FEF" w:rsidRPr="006767C3">
        <w:rPr>
          <w:rFonts w:ascii="Century Gothic" w:hAnsi="Century Gothic"/>
          <w:sz w:val="22"/>
          <w:szCs w:val="20"/>
          <w:lang w:val="en-US"/>
        </w:rPr>
        <w:t xml:space="preserve">Out of Africa - </w:t>
      </w:r>
      <w:r w:rsidR="005A015A" w:rsidRPr="006767C3">
        <w:rPr>
          <w:rFonts w:ascii="Century Gothic" w:hAnsi="Century Gothic"/>
          <w:sz w:val="22"/>
          <w:szCs w:val="20"/>
          <w:lang w:val="en-US"/>
        </w:rPr>
        <w:t xml:space="preserve">Fly Camp </w:t>
      </w:r>
      <w:r w:rsidR="001E1B59" w:rsidRPr="006767C3">
        <w:rPr>
          <w:rFonts w:ascii="Century Gothic" w:hAnsi="Century Gothic"/>
          <w:sz w:val="22"/>
          <w:szCs w:val="20"/>
          <w:lang w:val="en-US"/>
        </w:rPr>
        <w:t xml:space="preserve">(Ngoro-Simba </w:t>
      </w:r>
      <w:r w:rsidR="004D2D97" w:rsidRPr="006767C3">
        <w:rPr>
          <w:rFonts w:ascii="Century Gothic" w:hAnsi="Century Gothic"/>
          <w:sz w:val="22"/>
          <w:szCs w:val="20"/>
          <w:lang w:val="en-US"/>
        </w:rPr>
        <w:t>or</w:t>
      </w:r>
      <w:r w:rsidR="001E1B59" w:rsidRPr="006767C3">
        <w:rPr>
          <w:rFonts w:ascii="Century Gothic" w:hAnsi="Century Gothic"/>
          <w:sz w:val="22"/>
          <w:szCs w:val="20"/>
          <w:lang w:val="en-US"/>
        </w:rPr>
        <w:t xml:space="preserve"> Sero 11 area)</w:t>
      </w:r>
      <w:r w:rsidR="005A015A" w:rsidRPr="006767C3">
        <w:rPr>
          <w:rFonts w:ascii="Century Gothic" w:hAnsi="Century Gothic"/>
          <w:sz w:val="22"/>
          <w:szCs w:val="20"/>
          <w:lang w:val="en-US"/>
        </w:rPr>
        <w:tab/>
      </w:r>
    </w:p>
    <w:p w14:paraId="28D603D7" w14:textId="77777777" w:rsidR="001D65DC" w:rsidRPr="006767C3" w:rsidRDefault="001D65DC" w:rsidP="001D65DC">
      <w:pPr>
        <w:rPr>
          <w:lang w:val="en-US"/>
        </w:rPr>
      </w:pPr>
    </w:p>
    <w:p w14:paraId="30AF51A7" w14:textId="5D639777" w:rsidR="00C66873" w:rsidRPr="006767C3" w:rsidRDefault="00AA17D1">
      <w:pPr>
        <w:rPr>
          <w:rFonts w:ascii="Century Gothic" w:hAnsi="Century Gothic"/>
          <w:sz w:val="20"/>
          <w:szCs w:val="20"/>
          <w:lang w:val="en-US"/>
        </w:rPr>
      </w:pPr>
      <w:r w:rsidRPr="00381FA9">
        <w:rPr>
          <w:rFonts w:ascii="Century Gothic" w:hAnsi="Century Gothic"/>
          <w:noProof/>
          <w:sz w:val="20"/>
          <w:szCs w:val="20"/>
        </w:rPr>
        <w:drawing>
          <wp:anchor distT="0" distB="0" distL="114300" distR="114300" simplePos="0" relativeHeight="251766272" behindDoc="1" locked="0" layoutInCell="1" allowOverlap="1" wp14:anchorId="2990F9A9" wp14:editId="7975E73D">
            <wp:simplePos x="0" y="0"/>
            <wp:positionH relativeFrom="column">
              <wp:posOffset>3554095</wp:posOffset>
            </wp:positionH>
            <wp:positionV relativeFrom="paragraph">
              <wp:posOffset>3810</wp:posOffset>
            </wp:positionV>
            <wp:extent cx="2713990" cy="2035810"/>
            <wp:effectExtent l="0" t="0" r="0" b="2540"/>
            <wp:wrapTight wrapText="bothSides">
              <wp:wrapPolygon edited="0">
                <wp:start x="0" y="0"/>
                <wp:lineTo x="0" y="21425"/>
                <wp:lineTo x="21378" y="21425"/>
                <wp:lineTo x="21378" y="0"/>
                <wp:lineTo x="0" y="0"/>
              </wp:wrapPolygon>
            </wp:wrapTight>
            <wp:docPr id="1803704054" name="Picture 13" descr="A group of zebras standing in a fiel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03704054" name="Picture 13" descr="A group of zebras standing in a field&#10;&#10;Description automatically generated"/>
                    <pic:cNvPicPr/>
                  </pic:nvPicPr>
                  <pic:blipFill>
                    <a:blip r:embed="rId24" cstate="print">
                      <a:extLst>
                        <a:ext uri="{28A0092B-C50C-407E-A947-70E740481C1C}">
                          <a14:useLocalDpi xmlns:a14="http://schemas.microsoft.com/office/drawing/2010/main" val="0"/>
                        </a:ext>
                      </a:extLst>
                    </a:blip>
                    <a:stretch>
                      <a:fillRect/>
                    </a:stretch>
                  </pic:blipFill>
                  <pic:spPr>
                    <a:xfrm>
                      <a:off x="0" y="0"/>
                      <a:ext cx="2713990" cy="2035810"/>
                    </a:xfrm>
                    <a:prstGeom prst="rect">
                      <a:avLst/>
                    </a:prstGeom>
                  </pic:spPr>
                </pic:pic>
              </a:graphicData>
            </a:graphic>
            <wp14:sizeRelH relativeFrom="margin">
              <wp14:pctWidth>0</wp14:pctWidth>
            </wp14:sizeRelH>
            <wp14:sizeRelV relativeFrom="margin">
              <wp14:pctHeight>0</wp14:pctHeight>
            </wp14:sizeRelV>
          </wp:anchor>
        </w:drawing>
      </w:r>
      <w:r w:rsidRPr="00381FA9">
        <w:rPr>
          <w:rFonts w:ascii="Century Gothic" w:hAnsi="Century Gothic"/>
          <w:noProof/>
          <w:sz w:val="20"/>
          <w:szCs w:val="20"/>
        </w:rPr>
        <w:drawing>
          <wp:anchor distT="0" distB="0" distL="114300" distR="114300" simplePos="0" relativeHeight="251774464" behindDoc="1" locked="0" layoutInCell="1" allowOverlap="1" wp14:anchorId="6E2BD66B" wp14:editId="243475D7">
            <wp:simplePos x="0" y="0"/>
            <wp:positionH relativeFrom="column">
              <wp:posOffset>192446</wp:posOffset>
            </wp:positionH>
            <wp:positionV relativeFrom="paragraph">
              <wp:posOffset>3810</wp:posOffset>
            </wp:positionV>
            <wp:extent cx="3312160" cy="2055495"/>
            <wp:effectExtent l="0" t="0" r="2540" b="1905"/>
            <wp:wrapTight wrapText="bothSides">
              <wp:wrapPolygon edited="0">
                <wp:start x="0" y="0"/>
                <wp:lineTo x="0" y="21420"/>
                <wp:lineTo x="21492" y="21420"/>
                <wp:lineTo x="21492" y="0"/>
                <wp:lineTo x="0" y="0"/>
              </wp:wrapPolygon>
            </wp:wrapTight>
            <wp:docPr id="971507701" name="Picture 11" descr="A group of giraffes in the sunset&#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71507701" name="Picture 11" descr="A group of giraffes in the sunset&#10;&#10;Description automatically generated with medium confidence"/>
                    <pic:cNvPicPr/>
                  </pic:nvPicPr>
                  <pic:blipFill>
                    <a:blip r:embed="rId25" cstate="print">
                      <a:extLst>
                        <a:ext uri="{28A0092B-C50C-407E-A947-70E740481C1C}">
                          <a14:useLocalDpi xmlns:a14="http://schemas.microsoft.com/office/drawing/2010/main" val="0"/>
                        </a:ext>
                      </a:extLst>
                    </a:blip>
                    <a:stretch>
                      <a:fillRect/>
                    </a:stretch>
                  </pic:blipFill>
                  <pic:spPr>
                    <a:xfrm>
                      <a:off x="0" y="0"/>
                      <a:ext cx="3312160" cy="2055495"/>
                    </a:xfrm>
                    <a:prstGeom prst="rect">
                      <a:avLst/>
                    </a:prstGeom>
                  </pic:spPr>
                </pic:pic>
              </a:graphicData>
            </a:graphic>
            <wp14:sizeRelH relativeFrom="margin">
              <wp14:pctWidth>0</wp14:pctWidth>
            </wp14:sizeRelH>
            <wp14:sizeRelV relativeFrom="margin">
              <wp14:pctHeight>0</wp14:pctHeight>
            </wp14:sizeRelV>
          </wp:anchor>
        </w:drawing>
      </w:r>
      <w:r w:rsidR="00834734" w:rsidRPr="006767C3">
        <w:rPr>
          <w:rFonts w:ascii="Century Gothic" w:hAnsi="Century Gothic"/>
          <w:sz w:val="20"/>
          <w:szCs w:val="20"/>
          <w:lang w:val="en-US"/>
        </w:rPr>
        <w:t xml:space="preserve"> </w:t>
      </w:r>
    </w:p>
    <w:p w14:paraId="2A2C98BA" w14:textId="407D6CE6" w:rsidR="00C66873" w:rsidRPr="006767C3" w:rsidRDefault="00C66873">
      <w:pPr>
        <w:rPr>
          <w:rFonts w:ascii="Century Gothic" w:hAnsi="Century Gothic"/>
          <w:sz w:val="20"/>
          <w:szCs w:val="20"/>
          <w:lang w:val="en-US"/>
        </w:rPr>
      </w:pPr>
    </w:p>
    <w:p w14:paraId="632BCFD7" w14:textId="77777777" w:rsidR="00AA17D1" w:rsidRPr="006767C3" w:rsidRDefault="00AA17D1">
      <w:pPr>
        <w:rPr>
          <w:rFonts w:ascii="Century Gothic" w:hAnsi="Century Gothic"/>
          <w:sz w:val="20"/>
          <w:szCs w:val="20"/>
          <w:lang w:val="en-US"/>
        </w:rPr>
      </w:pPr>
    </w:p>
    <w:p w14:paraId="011EDF79" w14:textId="77777777" w:rsidR="00AA17D1" w:rsidRPr="006767C3" w:rsidRDefault="00AA17D1">
      <w:pPr>
        <w:rPr>
          <w:rFonts w:ascii="Century Gothic" w:hAnsi="Century Gothic"/>
          <w:sz w:val="20"/>
          <w:szCs w:val="20"/>
          <w:lang w:val="en-US"/>
        </w:rPr>
      </w:pPr>
    </w:p>
    <w:p w14:paraId="1838F032" w14:textId="77777777" w:rsidR="00AA17D1" w:rsidRPr="006767C3" w:rsidRDefault="00AA17D1">
      <w:pPr>
        <w:rPr>
          <w:rFonts w:ascii="Century Gothic" w:hAnsi="Century Gothic"/>
          <w:sz w:val="20"/>
          <w:szCs w:val="20"/>
          <w:lang w:val="en-US"/>
        </w:rPr>
      </w:pPr>
    </w:p>
    <w:p w14:paraId="0FC0C584" w14:textId="77777777" w:rsidR="00AA17D1" w:rsidRPr="006767C3" w:rsidRDefault="00AA17D1">
      <w:pPr>
        <w:rPr>
          <w:rFonts w:ascii="Century Gothic" w:hAnsi="Century Gothic"/>
          <w:sz w:val="20"/>
          <w:szCs w:val="20"/>
          <w:lang w:val="en-US"/>
        </w:rPr>
      </w:pPr>
    </w:p>
    <w:p w14:paraId="72708FB5" w14:textId="77777777" w:rsidR="00AA17D1" w:rsidRPr="006767C3" w:rsidRDefault="00AA17D1">
      <w:pPr>
        <w:rPr>
          <w:rFonts w:ascii="Century Gothic" w:hAnsi="Century Gothic"/>
          <w:sz w:val="20"/>
          <w:szCs w:val="20"/>
          <w:lang w:val="en-US"/>
        </w:rPr>
      </w:pPr>
    </w:p>
    <w:p w14:paraId="578141D4" w14:textId="560E9F9F" w:rsidR="00F4326D" w:rsidRPr="006767C3" w:rsidRDefault="00F4326D">
      <w:pPr>
        <w:pStyle w:val="HorizontalRuleLight"/>
        <w:rPr>
          <w:rFonts w:ascii="Century Gothic" w:hAnsi="Century Gothic"/>
          <w:szCs w:val="20"/>
          <w:lang w:val="en-US"/>
        </w:rPr>
      </w:pPr>
    </w:p>
    <w:p w14:paraId="14C73411" w14:textId="51F6D720" w:rsidR="00F4326D" w:rsidRPr="00381FA9" w:rsidRDefault="005A015A">
      <w:pPr>
        <w:pStyle w:val="Heading3"/>
        <w:rPr>
          <w:rFonts w:ascii="Century Gothic" w:hAnsi="Century Gothic"/>
          <w:sz w:val="22"/>
          <w:szCs w:val="20"/>
        </w:rPr>
      </w:pPr>
      <w:r w:rsidRPr="00381FA9">
        <w:rPr>
          <w:rFonts w:ascii="Century Gothic" w:hAnsi="Century Gothic"/>
          <w:sz w:val="22"/>
          <w:szCs w:val="20"/>
        </w:rPr>
        <w:t>Basis</w:t>
      </w:r>
    </w:p>
    <w:p w14:paraId="5126BDAE" w14:textId="77777777" w:rsidR="00574AC3" w:rsidRPr="00574AC3" w:rsidRDefault="00574AC3" w:rsidP="00574AC3">
      <w:pPr>
        <w:rPr>
          <w:rFonts w:ascii="Century Gothic" w:hAnsi="Century Gothic"/>
          <w:sz w:val="20"/>
          <w:szCs w:val="20"/>
        </w:rPr>
      </w:pPr>
      <w:r w:rsidRPr="0075585A">
        <w:rPr>
          <w:rFonts w:ascii="Century Gothic" w:hAnsi="Century Gothic"/>
          <w:sz w:val="20"/>
          <w:szCs w:val="20"/>
        </w:rPr>
        <w:t>All Inclusive – Übernachtung, alle Mahlzeiten, Gebühren &amp; Aktivitäten</w:t>
      </w:r>
      <w:r w:rsidRPr="00574AC3">
        <w:rPr>
          <w:rFonts w:ascii="Century Gothic" w:hAnsi="Century Gothic"/>
          <w:sz w:val="20"/>
          <w:szCs w:val="20"/>
        </w:rPr>
        <w:t xml:space="preserve"> </w:t>
      </w:r>
    </w:p>
    <w:p w14:paraId="603D3631" w14:textId="77777777" w:rsidR="00F4326D" w:rsidRPr="00381FA9" w:rsidRDefault="00F4326D">
      <w:pPr>
        <w:pStyle w:val="HorizontalRuleLight"/>
        <w:rPr>
          <w:rFonts w:ascii="Century Gothic" w:hAnsi="Century Gothic"/>
          <w:szCs w:val="20"/>
        </w:rPr>
      </w:pPr>
    </w:p>
    <w:p w14:paraId="11E24DE1" w14:textId="7C3541EF" w:rsidR="00591C31" w:rsidRPr="00381FA9" w:rsidRDefault="006767C3" w:rsidP="00591C31">
      <w:pPr>
        <w:pStyle w:val="Heading2"/>
        <w:rPr>
          <w:rFonts w:ascii="Century Gothic" w:hAnsi="Century Gothic"/>
        </w:rPr>
      </w:pPr>
      <w:r>
        <w:rPr>
          <w:rFonts w:ascii="Century Gothic" w:hAnsi="Century Gothic"/>
        </w:rPr>
        <w:t>Tag</w:t>
      </w:r>
      <w:r w:rsidRPr="00381FA9">
        <w:rPr>
          <w:rFonts w:ascii="Century Gothic" w:hAnsi="Century Gothic"/>
        </w:rPr>
        <w:t xml:space="preserve"> </w:t>
      </w:r>
      <w:r w:rsidR="00591C31" w:rsidRPr="00381FA9">
        <w:rPr>
          <w:rFonts w:ascii="Century Gothic" w:hAnsi="Century Gothic"/>
        </w:rPr>
        <w:t xml:space="preserve">4: </w:t>
      </w:r>
      <w:r w:rsidR="00591C31" w:rsidRPr="00381FA9">
        <w:rPr>
          <w:rFonts w:ascii="Century Gothic" w:hAnsi="Century Gothic"/>
        </w:rPr>
        <w:tab/>
        <w:t>Serengeti National</w:t>
      </w:r>
      <w:r w:rsidR="00574AC3">
        <w:rPr>
          <w:rFonts w:ascii="Century Gothic" w:hAnsi="Century Gothic"/>
        </w:rPr>
        <w:t>p</w:t>
      </w:r>
      <w:r w:rsidR="00591C31" w:rsidRPr="00381FA9">
        <w:rPr>
          <w:rFonts w:ascii="Century Gothic" w:hAnsi="Century Gothic"/>
        </w:rPr>
        <w:t xml:space="preserve">ark, </w:t>
      </w:r>
      <w:r w:rsidR="00574AC3" w:rsidRPr="00381FA9">
        <w:rPr>
          <w:rFonts w:ascii="Century Gothic" w:hAnsi="Century Gothic"/>
        </w:rPr>
        <w:t>Tansania</w:t>
      </w:r>
    </w:p>
    <w:p w14:paraId="31D27620" w14:textId="77777777" w:rsidR="00591C31" w:rsidRPr="00381FA9" w:rsidRDefault="00591C31" w:rsidP="00591C31">
      <w:pPr>
        <w:pStyle w:val="HorizontalRule"/>
        <w:rPr>
          <w:rFonts w:ascii="Century Gothic" w:hAnsi="Century Gothic"/>
        </w:rPr>
      </w:pPr>
    </w:p>
    <w:p w14:paraId="4A12047B" w14:textId="0C9F4087" w:rsidR="00F4326D" w:rsidRPr="00381FA9" w:rsidRDefault="005A015A">
      <w:pPr>
        <w:pStyle w:val="Heading3"/>
        <w:rPr>
          <w:rFonts w:ascii="Century Gothic" w:hAnsi="Century Gothic"/>
          <w:sz w:val="22"/>
          <w:szCs w:val="20"/>
        </w:rPr>
      </w:pPr>
      <w:r w:rsidRPr="00381FA9">
        <w:rPr>
          <w:rFonts w:ascii="Century Gothic" w:hAnsi="Century Gothic"/>
          <w:sz w:val="22"/>
          <w:szCs w:val="20"/>
        </w:rPr>
        <w:t>Serengeti</w:t>
      </w:r>
      <w:r w:rsidR="00A62260" w:rsidRPr="00381FA9">
        <w:rPr>
          <w:rFonts w:ascii="Century Gothic" w:hAnsi="Century Gothic"/>
          <w:sz w:val="22"/>
          <w:szCs w:val="20"/>
        </w:rPr>
        <w:t xml:space="preserve"> National</w:t>
      </w:r>
      <w:r w:rsidR="00574AC3">
        <w:rPr>
          <w:rFonts w:ascii="Century Gothic" w:hAnsi="Century Gothic"/>
          <w:sz w:val="22"/>
          <w:szCs w:val="20"/>
        </w:rPr>
        <w:t>p</w:t>
      </w:r>
      <w:r w:rsidR="00A62260" w:rsidRPr="00381FA9">
        <w:rPr>
          <w:rFonts w:ascii="Century Gothic" w:hAnsi="Century Gothic"/>
          <w:sz w:val="22"/>
          <w:szCs w:val="20"/>
        </w:rPr>
        <w:t>ark</w:t>
      </w:r>
    </w:p>
    <w:p w14:paraId="23B52455" w14:textId="5CC4CE5E" w:rsidR="00A62260" w:rsidRPr="00381FA9" w:rsidRDefault="00574AC3" w:rsidP="00A62260">
      <w:pPr>
        <w:rPr>
          <w:rFonts w:ascii="Century Gothic" w:hAnsi="Century Gothic"/>
          <w:sz w:val="20"/>
          <w:szCs w:val="20"/>
        </w:rPr>
      </w:pPr>
      <w:r w:rsidRPr="00574AC3">
        <w:rPr>
          <w:rFonts w:ascii="Century Gothic" w:hAnsi="Century Gothic"/>
          <w:sz w:val="20"/>
          <w:szCs w:val="20"/>
        </w:rPr>
        <w:t>Die Serengeti bildet zusammen mit dem kenianischen Masai Mara Wildpark den berühmtesten Wildpark Afrikas. Das Bild von Akazienbäumen auf einer endlosen Grasebene ist für viele der Inbegriff von Afrika. Die jährliche Gnu-Wanderung durch die Serengeti und die Masai Mara ist die größte Massenbewegung von Landsäugetieren auf dem Planeten - mehr als eine Million Tiere folgen dem Regenwetter. Aber damit ist die Tierbeobachtung noch nicht zu Ende: große Löwenrudel, Elefanten und Giraffen im Grasland, Gazellen und Elenantilopen. Neben den traditionellen Fahrzeugsafaris sind Heißluftballonfahrten über die Serengeti-Ebenen fast unverzichtbar geworden, und man kann sogar eine Safari zu Pferd unternehmen.</w:t>
      </w:r>
    </w:p>
    <w:p w14:paraId="7A5D0ADC" w14:textId="77777777" w:rsidR="006767C3" w:rsidRPr="001A416F" w:rsidRDefault="006767C3" w:rsidP="006767C3">
      <w:pPr>
        <w:pStyle w:val="Heading3"/>
        <w:rPr>
          <w:rFonts w:ascii="Century Gothic" w:hAnsi="Century Gothic"/>
          <w:sz w:val="22"/>
          <w:szCs w:val="20"/>
        </w:rPr>
      </w:pPr>
      <w:r w:rsidRPr="001A416F">
        <w:rPr>
          <w:rFonts w:ascii="Century Gothic" w:hAnsi="Century Gothic"/>
          <w:sz w:val="22"/>
          <w:szCs w:val="20"/>
        </w:rPr>
        <w:lastRenderedPageBreak/>
        <w:t xml:space="preserve">Tagesplan </w:t>
      </w:r>
    </w:p>
    <w:p w14:paraId="4DE72592" w14:textId="32E90F15" w:rsidR="00F4326D" w:rsidRPr="00682F68" w:rsidRDefault="00682F68">
      <w:pPr>
        <w:rPr>
          <w:rFonts w:ascii="Century Gothic" w:hAnsi="Century Gothic"/>
          <w:sz w:val="20"/>
          <w:szCs w:val="20"/>
        </w:rPr>
      </w:pPr>
      <w:r w:rsidRPr="00682F68">
        <w:rPr>
          <w:rFonts w:ascii="Century Gothic" w:hAnsi="Century Gothic"/>
          <w:sz w:val="20"/>
          <w:szCs w:val="20"/>
        </w:rPr>
        <w:t>Begeben Sie sich auf eine frühmorgendliche Pirschfahrt, die bei unserem Basecamp startet. Die Fahrt führt Sie du</w:t>
      </w:r>
      <w:r>
        <w:rPr>
          <w:rFonts w:ascii="Century Gothic" w:hAnsi="Century Gothic"/>
          <w:sz w:val="20"/>
          <w:szCs w:val="20"/>
        </w:rPr>
        <w:t>rch</w:t>
      </w:r>
      <w:r w:rsidRPr="00682F68">
        <w:rPr>
          <w:rFonts w:ascii="Century Gothic" w:hAnsi="Century Gothic"/>
          <w:sz w:val="20"/>
          <w:szCs w:val="20"/>
        </w:rPr>
        <w:t xml:space="preserve"> den</w:t>
      </w:r>
      <w:r>
        <w:rPr>
          <w:rFonts w:ascii="Century Gothic" w:hAnsi="Century Gothic"/>
          <w:sz w:val="20"/>
          <w:szCs w:val="20"/>
        </w:rPr>
        <w:t xml:space="preserve"> hypnotisierenden </w:t>
      </w:r>
      <w:r w:rsidR="005A015A" w:rsidRPr="00682F68">
        <w:rPr>
          <w:rFonts w:ascii="Century Gothic" w:hAnsi="Century Gothic"/>
          <w:sz w:val="20"/>
          <w:szCs w:val="20"/>
        </w:rPr>
        <w:t>Serengeti National</w:t>
      </w:r>
      <w:r>
        <w:rPr>
          <w:rFonts w:ascii="Century Gothic" w:hAnsi="Century Gothic"/>
          <w:sz w:val="20"/>
          <w:szCs w:val="20"/>
        </w:rPr>
        <w:t>p</w:t>
      </w:r>
      <w:r w:rsidR="005A015A" w:rsidRPr="00682F68">
        <w:rPr>
          <w:rFonts w:ascii="Century Gothic" w:hAnsi="Century Gothic"/>
          <w:sz w:val="20"/>
          <w:szCs w:val="20"/>
        </w:rPr>
        <w:t>ark,</w:t>
      </w:r>
      <w:r>
        <w:rPr>
          <w:rFonts w:ascii="Century Gothic" w:hAnsi="Century Gothic"/>
          <w:sz w:val="20"/>
          <w:szCs w:val="20"/>
        </w:rPr>
        <w:t xml:space="preserve"> der für seine einzigartigen Landschaften bekannt ist</w:t>
      </w:r>
      <w:r w:rsidR="005A015A" w:rsidRPr="00682F68">
        <w:rPr>
          <w:rFonts w:ascii="Century Gothic" w:hAnsi="Century Gothic"/>
          <w:sz w:val="20"/>
          <w:szCs w:val="20"/>
        </w:rPr>
        <w:t>.</w:t>
      </w:r>
      <w:r w:rsidRPr="00682F68">
        <w:rPr>
          <w:rFonts w:ascii="Century Gothic" w:hAnsi="Century Gothic"/>
          <w:sz w:val="20"/>
          <w:szCs w:val="20"/>
        </w:rPr>
        <w:t xml:space="preserve"> </w:t>
      </w:r>
      <w:r w:rsidR="005A015A" w:rsidRPr="00682F68">
        <w:rPr>
          <w:rFonts w:ascii="Century Gothic" w:hAnsi="Century Gothic"/>
          <w:sz w:val="20"/>
          <w:szCs w:val="20"/>
        </w:rPr>
        <w:t xml:space="preserve"> </w:t>
      </w:r>
      <w:r w:rsidRPr="00682F68">
        <w:rPr>
          <w:rFonts w:ascii="Century Gothic" w:hAnsi="Century Gothic"/>
          <w:sz w:val="20"/>
          <w:szCs w:val="20"/>
        </w:rPr>
        <w:t>Bereiten Sie sich darauf vor von Afrika</w:t>
      </w:r>
      <w:r>
        <w:rPr>
          <w:rFonts w:ascii="Century Gothic" w:hAnsi="Century Gothic"/>
          <w:sz w:val="20"/>
          <w:szCs w:val="20"/>
        </w:rPr>
        <w:t>s</w:t>
      </w:r>
      <w:r w:rsidRPr="00682F68">
        <w:rPr>
          <w:rFonts w:ascii="Century Gothic" w:hAnsi="Century Gothic"/>
          <w:sz w:val="20"/>
          <w:szCs w:val="20"/>
        </w:rPr>
        <w:t xml:space="preserve"> majestätischster Tierwelt verzaubert zu w</w:t>
      </w:r>
      <w:r>
        <w:rPr>
          <w:rFonts w:ascii="Century Gothic" w:hAnsi="Century Gothic"/>
          <w:sz w:val="20"/>
          <w:szCs w:val="20"/>
        </w:rPr>
        <w:t>e</w:t>
      </w:r>
      <w:r w:rsidRPr="00682F68">
        <w:rPr>
          <w:rFonts w:ascii="Century Gothic" w:hAnsi="Century Gothic"/>
          <w:sz w:val="20"/>
          <w:szCs w:val="20"/>
        </w:rPr>
        <w:t>rden, während Sie die Weiten des Parks durchqueren</w:t>
      </w:r>
      <w:r>
        <w:rPr>
          <w:rFonts w:ascii="Century Gothic" w:hAnsi="Century Gothic"/>
          <w:sz w:val="20"/>
          <w:szCs w:val="20"/>
        </w:rPr>
        <w:t>.</w:t>
      </w:r>
      <w:r w:rsidR="005A015A" w:rsidRPr="00682F68">
        <w:rPr>
          <w:rFonts w:ascii="Century Gothic" w:hAnsi="Century Gothic"/>
          <w:sz w:val="20"/>
          <w:szCs w:val="20"/>
        </w:rPr>
        <w:t xml:space="preserve"> </w:t>
      </w:r>
      <w:r w:rsidRPr="00682F68">
        <w:rPr>
          <w:rFonts w:ascii="Century Gothic" w:hAnsi="Century Gothic"/>
          <w:sz w:val="20"/>
          <w:szCs w:val="20"/>
        </w:rPr>
        <w:t>Die weiten Ebenen mit ihren Akazienbäumen und hoch aufragenden Termitenhügeln bilden eine wahrhaft beeindruckende Kulisse für Ihr unvergessliches Abenteuer.</w:t>
      </w:r>
    </w:p>
    <w:p w14:paraId="37993EC3" w14:textId="7A8B9A45" w:rsidR="00F4326D" w:rsidRPr="006767C3" w:rsidRDefault="006767C3">
      <w:pPr>
        <w:pStyle w:val="Heading3"/>
        <w:rPr>
          <w:rFonts w:ascii="Century Gothic" w:hAnsi="Century Gothic"/>
          <w:sz w:val="22"/>
          <w:szCs w:val="20"/>
          <w:lang w:val="en-US"/>
        </w:rPr>
      </w:pPr>
      <w:r w:rsidRPr="006767C3">
        <w:rPr>
          <w:rFonts w:ascii="Century Gothic" w:hAnsi="Century Gothic"/>
          <w:sz w:val="22"/>
          <w:szCs w:val="20"/>
          <w:lang w:val="en-US"/>
        </w:rPr>
        <w:t>Übernachtung</w:t>
      </w:r>
      <w:r w:rsidR="005A015A" w:rsidRPr="006767C3">
        <w:rPr>
          <w:rFonts w:ascii="Century Gothic" w:hAnsi="Century Gothic"/>
          <w:sz w:val="22"/>
          <w:szCs w:val="20"/>
          <w:lang w:val="en-US"/>
        </w:rPr>
        <w:t xml:space="preserve">: </w:t>
      </w:r>
      <w:r w:rsidR="001B32A5" w:rsidRPr="006767C3">
        <w:rPr>
          <w:rFonts w:ascii="Century Gothic" w:hAnsi="Century Gothic"/>
          <w:sz w:val="22"/>
          <w:szCs w:val="20"/>
          <w:lang w:val="en-US"/>
        </w:rPr>
        <w:t xml:space="preserve">Out of Africa - </w:t>
      </w:r>
      <w:r w:rsidR="005A015A" w:rsidRPr="006767C3">
        <w:rPr>
          <w:rFonts w:ascii="Century Gothic" w:hAnsi="Century Gothic"/>
          <w:sz w:val="22"/>
          <w:szCs w:val="20"/>
          <w:lang w:val="en-US"/>
        </w:rPr>
        <w:t>Mobile Tented Camp</w:t>
      </w:r>
    </w:p>
    <w:p w14:paraId="454AE7A9" w14:textId="5071DE91" w:rsidR="005853F5" w:rsidRPr="00381FA9" w:rsidRDefault="00E56456">
      <w:pPr>
        <w:rPr>
          <w:rFonts w:ascii="Century Gothic" w:hAnsi="Century Gothic"/>
          <w:sz w:val="20"/>
          <w:szCs w:val="20"/>
        </w:rPr>
      </w:pPr>
      <w:r w:rsidRPr="00E56456">
        <w:rPr>
          <w:rFonts w:ascii="Century Gothic" w:hAnsi="Century Gothic"/>
          <w:sz w:val="20"/>
          <w:szCs w:val="20"/>
        </w:rPr>
        <w:t>Unser Out of Africa Mobile Camp bietet ein authentisches und mobiles Zeltlagererlebnis an zwei atemberaubenden Orten: Ndutu und Serengeti. Das Camp wechselt das ganze Jahr über strategisch zwischen diesen Orten, um den Gästen Plätze in der ersten Reihe bei der atemberaubenden Gnuwanderung zu bieten. Jedes Camp liegt in einer malerischen Umgebung, die ein hochwertiges Safari-Abenteuer garantiert. Das Camp bietet ein außergewöhnliches Busch- und Wildniserlebnis mit erstklassigen Führern, zuverlässigen Fahrzeugen und abgelegenen Campingplätzen. Für Ihre täglichen Bedürfnisse ist gesorgt: guter Kaffee, kühles Bier, heiße Duschen, Eis für Getränke, bequeme Betten und köstliche, über offenem Feuer gekochte Mahlzeiten. Der Gemeinschaftsbereich ist ein Stretch-Zelt im Beduinenstil, das Schatten vor der afrikanischen Sonne bietet und unter dem Esstische und Stühle für gesellige Runden am Lagerfeuer aufgestellt sind. Das Camp wird mit Solarstrom betrieben und vermeidet Einwegplastik, und es gibt eine Ladestation für wichtige Geräte. Täglich werden drei Mahlzeiten serviert, darunter frisch gebackenes Brot, und es wird auch für Vegetarier, Veganer und Kinder gesorgt. Das Abendessen besteht in der Regel aus gegrilltem Fleisch, einer Beilage und Gemüse oder Salat, dem eine heiße Suppe vorausgeht. Das Frühstück ist kurz und früh, um die Zeit für die Pirschfahrten zu maximieren, und die Mittagsoptionen variieren je nach Tag.</w:t>
      </w:r>
      <w:r w:rsidR="00F359B9" w:rsidRPr="00381FA9">
        <w:rPr>
          <w:rFonts w:ascii="Century Gothic" w:hAnsi="Century Gothic"/>
          <w:sz w:val="20"/>
          <w:szCs w:val="20"/>
        </w:rPr>
        <w:t xml:space="preserve"> </w:t>
      </w:r>
    </w:p>
    <w:p w14:paraId="1902E3A5" w14:textId="484ADB6D" w:rsidR="00A860B3" w:rsidRPr="00381FA9" w:rsidRDefault="00A860B3">
      <w:pPr>
        <w:jc w:val="distribute"/>
        <w:rPr>
          <w:rFonts w:ascii="Century Gothic" w:hAnsi="Century Gothic"/>
          <w:sz w:val="20"/>
          <w:szCs w:val="20"/>
        </w:rPr>
      </w:pPr>
      <w:r w:rsidRPr="00381FA9">
        <w:rPr>
          <w:rFonts w:ascii="Century Gothic" w:hAnsi="Century Gothic"/>
          <w:noProof/>
          <w:sz w:val="20"/>
          <w:szCs w:val="20"/>
        </w:rPr>
        <w:drawing>
          <wp:anchor distT="0" distB="0" distL="114300" distR="114300" simplePos="0" relativeHeight="251590144" behindDoc="1" locked="0" layoutInCell="1" allowOverlap="1" wp14:anchorId="6177D6CC" wp14:editId="076CF984">
            <wp:simplePos x="0" y="0"/>
            <wp:positionH relativeFrom="column">
              <wp:posOffset>280737</wp:posOffset>
            </wp:positionH>
            <wp:positionV relativeFrom="paragraph">
              <wp:posOffset>92075</wp:posOffset>
            </wp:positionV>
            <wp:extent cx="3099435" cy="2065020"/>
            <wp:effectExtent l="0" t="0" r="5715" b="0"/>
            <wp:wrapTight wrapText="bothSides">
              <wp:wrapPolygon edited="0">
                <wp:start x="0" y="0"/>
                <wp:lineTo x="0" y="21321"/>
                <wp:lineTo x="21507" y="21321"/>
                <wp:lineTo x="21507" y="0"/>
                <wp:lineTo x="0" y="0"/>
              </wp:wrapPolygon>
            </wp:wrapTight>
            <wp:docPr id="161560930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15609308" name="Picture 1615609308"/>
                    <pic:cNvPicPr/>
                  </pic:nvPicPr>
                  <pic:blipFill>
                    <a:blip r:embed="rId26" cstate="print">
                      <a:extLst>
                        <a:ext uri="{28A0092B-C50C-407E-A947-70E740481C1C}">
                          <a14:useLocalDpi xmlns:a14="http://schemas.microsoft.com/office/drawing/2010/main" val="0"/>
                        </a:ext>
                      </a:extLst>
                    </a:blip>
                    <a:stretch>
                      <a:fillRect/>
                    </a:stretch>
                  </pic:blipFill>
                  <pic:spPr>
                    <a:xfrm>
                      <a:off x="0" y="0"/>
                      <a:ext cx="3099435" cy="2065020"/>
                    </a:xfrm>
                    <a:prstGeom prst="rect">
                      <a:avLst/>
                    </a:prstGeom>
                  </pic:spPr>
                </pic:pic>
              </a:graphicData>
            </a:graphic>
            <wp14:sizeRelH relativeFrom="margin">
              <wp14:pctWidth>0</wp14:pctWidth>
            </wp14:sizeRelH>
            <wp14:sizeRelV relativeFrom="margin">
              <wp14:pctHeight>0</wp14:pctHeight>
            </wp14:sizeRelV>
          </wp:anchor>
        </w:drawing>
      </w:r>
      <w:r w:rsidRPr="00381FA9">
        <w:rPr>
          <w:rFonts w:ascii="Century Gothic" w:hAnsi="Century Gothic"/>
          <w:noProof/>
          <w:sz w:val="20"/>
          <w:szCs w:val="20"/>
        </w:rPr>
        <w:drawing>
          <wp:anchor distT="0" distB="0" distL="114300" distR="114300" simplePos="0" relativeHeight="251638272" behindDoc="1" locked="0" layoutInCell="1" allowOverlap="1" wp14:anchorId="4B7DF426" wp14:editId="0A695A3F">
            <wp:simplePos x="0" y="0"/>
            <wp:positionH relativeFrom="column">
              <wp:posOffset>3419475</wp:posOffset>
            </wp:positionH>
            <wp:positionV relativeFrom="paragraph">
              <wp:posOffset>83820</wp:posOffset>
            </wp:positionV>
            <wp:extent cx="2743200" cy="2056130"/>
            <wp:effectExtent l="0" t="0" r="0" b="1270"/>
            <wp:wrapTight wrapText="bothSides">
              <wp:wrapPolygon edited="0">
                <wp:start x="0" y="0"/>
                <wp:lineTo x="0" y="21413"/>
                <wp:lineTo x="21450" y="21413"/>
                <wp:lineTo x="21450" y="0"/>
                <wp:lineTo x="0" y="0"/>
              </wp:wrapPolygon>
            </wp:wrapTight>
            <wp:docPr id="1910680330" name="Picture 2" descr="A table with plates of food and a tent&#10;&#10;Description automatically generated with low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10680330" name="Picture 2" descr="A table with plates of food and a tent&#10;&#10;Description automatically generated with low confidence"/>
                    <pic:cNvPicPr/>
                  </pic:nvPicPr>
                  <pic:blipFill>
                    <a:blip r:embed="rId27" cstate="print">
                      <a:extLst>
                        <a:ext uri="{28A0092B-C50C-407E-A947-70E740481C1C}">
                          <a14:useLocalDpi xmlns:a14="http://schemas.microsoft.com/office/drawing/2010/main" val="0"/>
                        </a:ext>
                      </a:extLst>
                    </a:blip>
                    <a:stretch>
                      <a:fillRect/>
                    </a:stretch>
                  </pic:blipFill>
                  <pic:spPr>
                    <a:xfrm>
                      <a:off x="0" y="0"/>
                      <a:ext cx="2743200" cy="2056130"/>
                    </a:xfrm>
                    <a:prstGeom prst="rect">
                      <a:avLst/>
                    </a:prstGeom>
                  </pic:spPr>
                </pic:pic>
              </a:graphicData>
            </a:graphic>
            <wp14:sizeRelH relativeFrom="margin">
              <wp14:pctWidth>0</wp14:pctWidth>
            </wp14:sizeRelH>
            <wp14:sizeRelV relativeFrom="margin">
              <wp14:pctHeight>0</wp14:pctHeight>
            </wp14:sizeRelV>
          </wp:anchor>
        </w:drawing>
      </w:r>
    </w:p>
    <w:p w14:paraId="27DB6D40" w14:textId="0E4CC5BF" w:rsidR="00A860B3" w:rsidRPr="00381FA9" w:rsidRDefault="00A860B3">
      <w:pPr>
        <w:jc w:val="distribute"/>
        <w:rPr>
          <w:rFonts w:ascii="Century Gothic" w:hAnsi="Century Gothic"/>
          <w:sz w:val="20"/>
          <w:szCs w:val="20"/>
        </w:rPr>
      </w:pPr>
    </w:p>
    <w:p w14:paraId="64406BB7" w14:textId="69B9AC95" w:rsidR="00A860B3" w:rsidRPr="00381FA9" w:rsidRDefault="00A860B3">
      <w:pPr>
        <w:jc w:val="distribute"/>
        <w:rPr>
          <w:rFonts w:ascii="Century Gothic" w:hAnsi="Century Gothic"/>
          <w:sz w:val="20"/>
          <w:szCs w:val="20"/>
        </w:rPr>
      </w:pPr>
    </w:p>
    <w:p w14:paraId="11CD9D21" w14:textId="77777777" w:rsidR="00A860B3" w:rsidRPr="00381FA9" w:rsidRDefault="00A860B3">
      <w:pPr>
        <w:jc w:val="distribute"/>
        <w:rPr>
          <w:rFonts w:ascii="Century Gothic" w:hAnsi="Century Gothic"/>
          <w:sz w:val="20"/>
          <w:szCs w:val="20"/>
        </w:rPr>
      </w:pPr>
    </w:p>
    <w:p w14:paraId="7D3BB069" w14:textId="0D3FF22C" w:rsidR="00A860B3" w:rsidRPr="00381FA9" w:rsidRDefault="00A860B3">
      <w:pPr>
        <w:jc w:val="distribute"/>
        <w:rPr>
          <w:rFonts w:ascii="Century Gothic" w:hAnsi="Century Gothic"/>
          <w:sz w:val="20"/>
          <w:szCs w:val="20"/>
        </w:rPr>
      </w:pPr>
    </w:p>
    <w:p w14:paraId="0C04D218" w14:textId="204B3330" w:rsidR="00F4326D" w:rsidRPr="00381FA9" w:rsidRDefault="005853F5">
      <w:pPr>
        <w:jc w:val="distribute"/>
        <w:rPr>
          <w:rFonts w:ascii="Century Gothic" w:hAnsi="Century Gothic"/>
          <w:sz w:val="20"/>
          <w:szCs w:val="20"/>
        </w:rPr>
      </w:pPr>
      <w:r w:rsidRPr="00381FA9">
        <w:rPr>
          <w:rFonts w:ascii="Century Gothic" w:hAnsi="Century Gothic"/>
          <w:sz w:val="20"/>
          <w:szCs w:val="20"/>
        </w:rPr>
        <w:t xml:space="preserve"> </w:t>
      </w:r>
    </w:p>
    <w:p w14:paraId="2FFCA961" w14:textId="6E8D824E" w:rsidR="00F4326D" w:rsidRPr="00381FA9" w:rsidRDefault="00F4326D">
      <w:pPr>
        <w:pStyle w:val="HorizontalRuleLight"/>
        <w:rPr>
          <w:rFonts w:ascii="Century Gothic" w:hAnsi="Century Gothic"/>
          <w:szCs w:val="20"/>
        </w:rPr>
      </w:pPr>
    </w:p>
    <w:p w14:paraId="7D4E1FE7" w14:textId="1C0945AC" w:rsidR="000E7171" w:rsidRPr="00381FA9" w:rsidRDefault="000E7171">
      <w:pPr>
        <w:pStyle w:val="Heading3"/>
        <w:rPr>
          <w:rFonts w:ascii="Century Gothic" w:hAnsi="Century Gothic"/>
          <w:sz w:val="22"/>
          <w:szCs w:val="20"/>
        </w:rPr>
      </w:pPr>
    </w:p>
    <w:p w14:paraId="0A6BBBF6" w14:textId="77777777" w:rsidR="00082160" w:rsidRPr="00381FA9" w:rsidRDefault="00082160" w:rsidP="00082160">
      <w:pPr>
        <w:pStyle w:val="HorizontalRuleLight"/>
        <w:rPr>
          <w:rFonts w:ascii="Century Gothic" w:hAnsi="Century Gothic"/>
          <w:szCs w:val="20"/>
        </w:rPr>
      </w:pPr>
    </w:p>
    <w:p w14:paraId="0AFAACBB" w14:textId="19A4AA3E" w:rsidR="00F4326D" w:rsidRPr="00381FA9" w:rsidRDefault="005A015A">
      <w:pPr>
        <w:pStyle w:val="Heading3"/>
        <w:rPr>
          <w:rFonts w:ascii="Century Gothic" w:hAnsi="Century Gothic"/>
          <w:sz w:val="22"/>
          <w:szCs w:val="20"/>
        </w:rPr>
      </w:pPr>
      <w:r w:rsidRPr="00381FA9">
        <w:rPr>
          <w:rFonts w:ascii="Century Gothic" w:hAnsi="Century Gothic"/>
          <w:sz w:val="22"/>
          <w:szCs w:val="20"/>
        </w:rPr>
        <w:t>Basis</w:t>
      </w:r>
    </w:p>
    <w:p w14:paraId="4DC14824" w14:textId="3D2A6B97" w:rsidR="00F4326D" w:rsidRPr="00381FA9" w:rsidRDefault="00E56456">
      <w:pPr>
        <w:rPr>
          <w:rFonts w:ascii="Century Gothic" w:hAnsi="Century Gothic"/>
          <w:sz w:val="20"/>
          <w:szCs w:val="20"/>
        </w:rPr>
      </w:pPr>
      <w:r w:rsidRPr="00E56456">
        <w:rPr>
          <w:rFonts w:ascii="Century Gothic" w:hAnsi="Century Gothic"/>
          <w:sz w:val="20"/>
          <w:szCs w:val="20"/>
        </w:rPr>
        <w:t>All Inclusive – Übernachtung, alle Mahlzeiten, Gebühren &amp; Aktivitäten</w:t>
      </w:r>
      <w:r w:rsidR="005A015A" w:rsidRPr="00381FA9">
        <w:rPr>
          <w:rFonts w:ascii="Century Gothic" w:hAnsi="Century Gothic"/>
          <w:sz w:val="20"/>
          <w:szCs w:val="20"/>
        </w:rPr>
        <w:br/>
        <w:t>All</w:t>
      </w:r>
      <w:r>
        <w:rPr>
          <w:rFonts w:ascii="Century Gothic" w:hAnsi="Century Gothic"/>
          <w:sz w:val="20"/>
          <w:szCs w:val="20"/>
        </w:rPr>
        <w:t>e</w:t>
      </w:r>
      <w:r w:rsidR="005A015A" w:rsidRPr="00381FA9">
        <w:rPr>
          <w:rFonts w:ascii="Century Gothic" w:hAnsi="Century Gothic"/>
          <w:sz w:val="20"/>
          <w:szCs w:val="20"/>
        </w:rPr>
        <w:t xml:space="preserve"> </w:t>
      </w:r>
      <w:r>
        <w:rPr>
          <w:rFonts w:ascii="Century Gothic" w:hAnsi="Century Gothic"/>
          <w:sz w:val="20"/>
          <w:szCs w:val="20"/>
        </w:rPr>
        <w:t>l</w:t>
      </w:r>
      <w:r w:rsidR="005A015A" w:rsidRPr="00381FA9">
        <w:rPr>
          <w:rFonts w:ascii="Century Gothic" w:hAnsi="Century Gothic"/>
          <w:sz w:val="20"/>
          <w:szCs w:val="20"/>
        </w:rPr>
        <w:t>o</w:t>
      </w:r>
      <w:r>
        <w:rPr>
          <w:rFonts w:ascii="Century Gothic" w:hAnsi="Century Gothic"/>
          <w:sz w:val="20"/>
          <w:szCs w:val="20"/>
        </w:rPr>
        <w:t>k</w:t>
      </w:r>
      <w:r w:rsidR="005A015A" w:rsidRPr="00381FA9">
        <w:rPr>
          <w:rFonts w:ascii="Century Gothic" w:hAnsi="Century Gothic"/>
          <w:sz w:val="20"/>
          <w:szCs w:val="20"/>
        </w:rPr>
        <w:t>al</w:t>
      </w:r>
      <w:r>
        <w:rPr>
          <w:rFonts w:ascii="Century Gothic" w:hAnsi="Century Gothic"/>
          <w:sz w:val="20"/>
          <w:szCs w:val="20"/>
        </w:rPr>
        <w:t>en</w:t>
      </w:r>
      <w:r w:rsidR="005A015A" w:rsidRPr="00381FA9">
        <w:rPr>
          <w:rFonts w:ascii="Century Gothic" w:hAnsi="Century Gothic"/>
          <w:sz w:val="20"/>
          <w:szCs w:val="20"/>
        </w:rPr>
        <w:t xml:space="preserve"> </w:t>
      </w:r>
      <w:r>
        <w:rPr>
          <w:rFonts w:ascii="Century Gothic" w:hAnsi="Century Gothic"/>
          <w:sz w:val="20"/>
          <w:szCs w:val="20"/>
        </w:rPr>
        <w:t>Marken</w:t>
      </w:r>
      <w:r w:rsidR="005A015A" w:rsidRPr="00381FA9">
        <w:rPr>
          <w:rFonts w:ascii="Century Gothic" w:hAnsi="Century Gothic"/>
          <w:sz w:val="20"/>
          <w:szCs w:val="20"/>
        </w:rPr>
        <w:t xml:space="preserve"> (</w:t>
      </w:r>
      <w:r>
        <w:rPr>
          <w:rFonts w:ascii="Century Gothic" w:hAnsi="Century Gothic"/>
          <w:sz w:val="20"/>
          <w:szCs w:val="20"/>
        </w:rPr>
        <w:t>Alkohol</w:t>
      </w:r>
      <w:r w:rsidR="005A015A" w:rsidRPr="00381FA9">
        <w:rPr>
          <w:rFonts w:ascii="Century Gothic" w:hAnsi="Century Gothic"/>
          <w:sz w:val="20"/>
          <w:szCs w:val="20"/>
        </w:rPr>
        <w:t>, W</w:t>
      </w:r>
      <w:r>
        <w:rPr>
          <w:rFonts w:ascii="Century Gothic" w:hAnsi="Century Gothic"/>
          <w:sz w:val="20"/>
          <w:szCs w:val="20"/>
        </w:rPr>
        <w:t>e</w:t>
      </w:r>
      <w:r w:rsidR="005A015A" w:rsidRPr="00381FA9">
        <w:rPr>
          <w:rFonts w:ascii="Century Gothic" w:hAnsi="Century Gothic"/>
          <w:sz w:val="20"/>
          <w:szCs w:val="20"/>
        </w:rPr>
        <w:t xml:space="preserve">in </w:t>
      </w:r>
      <w:r>
        <w:rPr>
          <w:rFonts w:ascii="Century Gothic" w:hAnsi="Century Gothic"/>
          <w:sz w:val="20"/>
          <w:szCs w:val="20"/>
        </w:rPr>
        <w:t>u</w:t>
      </w:r>
      <w:r w:rsidR="005A015A" w:rsidRPr="00381FA9">
        <w:rPr>
          <w:rFonts w:ascii="Century Gothic" w:hAnsi="Century Gothic"/>
          <w:sz w:val="20"/>
          <w:szCs w:val="20"/>
        </w:rPr>
        <w:t>nd B</w:t>
      </w:r>
      <w:r>
        <w:rPr>
          <w:rFonts w:ascii="Century Gothic" w:hAnsi="Century Gothic"/>
          <w:sz w:val="20"/>
          <w:szCs w:val="20"/>
        </w:rPr>
        <w:t>i</w:t>
      </w:r>
      <w:r w:rsidR="005A015A" w:rsidRPr="00381FA9">
        <w:rPr>
          <w:rFonts w:ascii="Century Gothic" w:hAnsi="Century Gothic"/>
          <w:sz w:val="20"/>
          <w:szCs w:val="20"/>
        </w:rPr>
        <w:t xml:space="preserve">er) </w:t>
      </w:r>
      <w:r>
        <w:rPr>
          <w:rFonts w:ascii="Century Gothic" w:hAnsi="Century Gothic"/>
          <w:sz w:val="20"/>
          <w:szCs w:val="20"/>
        </w:rPr>
        <w:t>inklusive</w:t>
      </w:r>
    </w:p>
    <w:p w14:paraId="0AF96E7D" w14:textId="77777777" w:rsidR="00F4326D" w:rsidRPr="00381FA9" w:rsidRDefault="00F4326D">
      <w:pPr>
        <w:pStyle w:val="HorizontalRuleLight"/>
        <w:rPr>
          <w:rFonts w:ascii="Century Gothic" w:hAnsi="Century Gothic"/>
        </w:rPr>
      </w:pPr>
    </w:p>
    <w:p w14:paraId="1E1069FC" w14:textId="7E84A525" w:rsidR="00F4326D" w:rsidRPr="00381FA9" w:rsidRDefault="006767C3">
      <w:pPr>
        <w:pStyle w:val="Heading2"/>
        <w:rPr>
          <w:rFonts w:ascii="Century Gothic" w:hAnsi="Century Gothic"/>
        </w:rPr>
      </w:pPr>
      <w:r>
        <w:rPr>
          <w:rFonts w:ascii="Century Gothic" w:hAnsi="Century Gothic"/>
        </w:rPr>
        <w:t>Tag</w:t>
      </w:r>
      <w:r w:rsidRPr="00381FA9">
        <w:rPr>
          <w:rFonts w:ascii="Century Gothic" w:hAnsi="Century Gothic"/>
        </w:rPr>
        <w:t xml:space="preserve"> </w:t>
      </w:r>
      <w:r w:rsidR="005A015A" w:rsidRPr="00381FA9">
        <w:rPr>
          <w:rFonts w:ascii="Century Gothic" w:hAnsi="Century Gothic"/>
        </w:rPr>
        <w:t xml:space="preserve">5-7: </w:t>
      </w:r>
      <w:r w:rsidR="005A015A" w:rsidRPr="00381FA9">
        <w:rPr>
          <w:rFonts w:ascii="Century Gothic" w:hAnsi="Century Gothic"/>
        </w:rPr>
        <w:tab/>
        <w:t>Serengeti National</w:t>
      </w:r>
      <w:r w:rsidR="00E56456">
        <w:rPr>
          <w:rFonts w:ascii="Century Gothic" w:hAnsi="Century Gothic"/>
        </w:rPr>
        <w:t>p</w:t>
      </w:r>
      <w:r w:rsidR="005A015A" w:rsidRPr="00381FA9">
        <w:rPr>
          <w:rFonts w:ascii="Century Gothic" w:hAnsi="Century Gothic"/>
        </w:rPr>
        <w:t>ark</w:t>
      </w:r>
      <w:r w:rsidR="00540CAD" w:rsidRPr="00381FA9">
        <w:rPr>
          <w:rFonts w:ascii="Century Gothic" w:hAnsi="Century Gothic"/>
        </w:rPr>
        <w:t xml:space="preserve">, </w:t>
      </w:r>
      <w:r w:rsidR="00E56456" w:rsidRPr="00381FA9">
        <w:rPr>
          <w:rFonts w:ascii="Century Gothic" w:hAnsi="Century Gothic"/>
        </w:rPr>
        <w:t>Tansania</w:t>
      </w:r>
      <w:r w:rsidR="005A015A" w:rsidRPr="00381FA9">
        <w:rPr>
          <w:rFonts w:ascii="Century Gothic" w:hAnsi="Century Gothic"/>
        </w:rPr>
        <w:tab/>
      </w:r>
    </w:p>
    <w:p w14:paraId="76BEA157" w14:textId="77777777" w:rsidR="00F4326D" w:rsidRPr="00381FA9" w:rsidRDefault="00F4326D">
      <w:pPr>
        <w:pStyle w:val="HorizontalRule"/>
        <w:rPr>
          <w:rFonts w:ascii="Century Gothic" w:hAnsi="Century Gothic"/>
        </w:rPr>
      </w:pPr>
    </w:p>
    <w:p w14:paraId="0A407AAC" w14:textId="77777777" w:rsidR="00F4326D" w:rsidRPr="00381FA9" w:rsidRDefault="005A015A">
      <w:pPr>
        <w:pStyle w:val="Heading3"/>
        <w:rPr>
          <w:rFonts w:ascii="Century Gothic" w:hAnsi="Century Gothic"/>
          <w:sz w:val="22"/>
          <w:szCs w:val="20"/>
        </w:rPr>
      </w:pPr>
      <w:r w:rsidRPr="00381FA9">
        <w:rPr>
          <w:rFonts w:ascii="Century Gothic" w:hAnsi="Century Gothic"/>
          <w:sz w:val="22"/>
          <w:szCs w:val="20"/>
        </w:rPr>
        <w:t>Ndutu</w:t>
      </w:r>
    </w:p>
    <w:p w14:paraId="7432E073" w14:textId="4B0881DC" w:rsidR="00BE3368" w:rsidRPr="00381FA9" w:rsidRDefault="00E56456" w:rsidP="0046097A">
      <w:pPr>
        <w:spacing w:after="80"/>
        <w:rPr>
          <w:rFonts w:ascii="Century Gothic" w:hAnsi="Century Gothic"/>
          <w:sz w:val="20"/>
          <w:szCs w:val="20"/>
        </w:rPr>
      </w:pPr>
      <w:r w:rsidRPr="00E56456">
        <w:rPr>
          <w:rFonts w:ascii="Century Gothic" w:hAnsi="Century Gothic"/>
          <w:sz w:val="20"/>
          <w:szCs w:val="20"/>
        </w:rPr>
        <w:t xml:space="preserve">Ndutu liegt in der Region Arusha, im nördlichen Teil des Ngorongoro-Schutzgebiets in der herrlichen Serengeti. Die umliegenden Landschaften sind mit weitläufigen Graslandschaften bedeckt, die den perfekten Lebensraum für die Wanderroute von Hunderttausenden von Gnus, Antilopen und Zebras bieten. Besucher können den Wald um den Ndutu-See erkunden, eine Vielzahl von Wildtieren beobachten und die faszinierende archäologische Stätte der Olduvai-Schlucht besuchen. Verpassen Sie nicht die Gelegenheit, an einer Pirschfahrt teilzunehmen, um die spektakulären Herden der alljährlichen Großen Migration zu </w:t>
      </w:r>
      <w:r w:rsidRPr="00E56456">
        <w:rPr>
          <w:rFonts w:ascii="Century Gothic" w:hAnsi="Century Gothic"/>
          <w:sz w:val="20"/>
          <w:szCs w:val="20"/>
        </w:rPr>
        <w:lastRenderedPageBreak/>
        <w:t>beobachten, eine Fahrt mit dem Heißluftballon über die Ebenen zu genießen und an einer geführten Tour mit den einheimischen Maasai teilzunehmen und etwas über Kultur und Traditionen zu erfahren. Weitere häufig gesichtete Tierarten sind: Leopard, Löwe, Gepard, Karakal, Serval, Afrikanische Wildkatze und eine Vielzahl von Vögeln, die sich hier tummeln.</w:t>
      </w:r>
    </w:p>
    <w:p w14:paraId="291DE1EC" w14:textId="77777777" w:rsidR="0015163B" w:rsidRPr="00381FA9" w:rsidRDefault="0015163B" w:rsidP="0015163B">
      <w:pPr>
        <w:spacing w:after="80"/>
        <w:rPr>
          <w:rFonts w:ascii="Century Gothic" w:hAnsi="Century Gothic"/>
          <w:sz w:val="20"/>
          <w:szCs w:val="20"/>
        </w:rPr>
      </w:pPr>
    </w:p>
    <w:p w14:paraId="5B2B15FC" w14:textId="69D4DE34" w:rsidR="00BE3368" w:rsidRPr="00381FA9" w:rsidRDefault="0015163B" w:rsidP="0015163B">
      <w:pPr>
        <w:spacing w:after="0"/>
        <w:rPr>
          <w:rFonts w:ascii="Century Gothic" w:hAnsi="Century Gothic"/>
          <w:b/>
          <w:bCs/>
          <w:sz w:val="20"/>
          <w:szCs w:val="20"/>
        </w:rPr>
      </w:pPr>
      <w:r w:rsidRPr="00381FA9">
        <w:rPr>
          <w:rFonts w:ascii="Century Gothic" w:hAnsi="Century Gothic"/>
          <w:b/>
          <w:bCs/>
          <w:sz w:val="20"/>
          <w:szCs w:val="20"/>
        </w:rPr>
        <w:t>Mara River</w:t>
      </w:r>
    </w:p>
    <w:p w14:paraId="66AED9E5" w14:textId="21C902E1" w:rsidR="00F4326D" w:rsidRPr="00381FA9" w:rsidRDefault="00E56456" w:rsidP="0015163B">
      <w:pPr>
        <w:spacing w:after="0"/>
        <w:rPr>
          <w:rFonts w:ascii="Century Gothic" w:hAnsi="Century Gothic"/>
          <w:sz w:val="20"/>
          <w:szCs w:val="20"/>
        </w:rPr>
      </w:pPr>
      <w:r w:rsidRPr="00E56456">
        <w:rPr>
          <w:rFonts w:ascii="Century Gothic" w:hAnsi="Century Gothic"/>
          <w:sz w:val="20"/>
          <w:szCs w:val="20"/>
        </w:rPr>
        <w:t>Der Mara-Fluss, der sich über den Bezirk Narok im Süden Kenias und die Mara-Region im Norden Tansanias erstreckt, entspringt im kenianischen Hochland und schlängelt sich durch das Grasland der Maasai Mara in Kenia und den nördlichen Teil des Serengeti-Nationalparks in Tansania, um schließlich in den Victoria-See zu münden. Mit einer Länge von 395 Kilometern und einer Fläche von 13 504 Quadratkilometern ist der Mara-Fluss für seine atemberaubenden und mitunter dramatischen Szenen bekannt, vor allem von Juni bis Oktober, wenn Millionen von Gnus den Strömungen des Flusses trotzen und von Krokodilen bedroht werden. Diese ganzjährige Wasserquelle zieht nicht nur Elefanten, sondern auch eine beträchtliche Anzahl von Flusspferden an, während die weiten Ebenen ausgezeichnete Gelegenheiten für hautnahe Begegnungen mit Nashörnern und Geparden auf der Jagd nach Gazellen bieten.</w:t>
      </w:r>
    </w:p>
    <w:p w14:paraId="5CEA15FC" w14:textId="77777777" w:rsidR="00F4326D" w:rsidRPr="00381FA9" w:rsidRDefault="00F4326D">
      <w:pPr>
        <w:pStyle w:val="HorizontalRuleLight"/>
        <w:rPr>
          <w:rFonts w:ascii="Century Gothic" w:hAnsi="Century Gothic"/>
          <w:szCs w:val="20"/>
        </w:rPr>
      </w:pPr>
    </w:p>
    <w:p w14:paraId="5E76890A" w14:textId="77777777" w:rsidR="006767C3" w:rsidRPr="001A416F" w:rsidRDefault="006767C3" w:rsidP="006767C3">
      <w:pPr>
        <w:pStyle w:val="Heading3"/>
        <w:rPr>
          <w:rFonts w:ascii="Century Gothic" w:hAnsi="Century Gothic"/>
          <w:sz w:val="22"/>
          <w:szCs w:val="20"/>
        </w:rPr>
      </w:pPr>
      <w:r w:rsidRPr="001A416F">
        <w:rPr>
          <w:rFonts w:ascii="Century Gothic" w:hAnsi="Century Gothic"/>
          <w:sz w:val="22"/>
          <w:szCs w:val="20"/>
        </w:rPr>
        <w:t xml:space="preserve">Tagesplan </w:t>
      </w:r>
    </w:p>
    <w:p w14:paraId="2BA7C917" w14:textId="77777777" w:rsidR="00A847DD" w:rsidRPr="00A847DD" w:rsidRDefault="00A847DD" w:rsidP="00A847DD">
      <w:pPr>
        <w:spacing w:after="120"/>
        <w:rPr>
          <w:rFonts w:ascii="Century Gothic" w:hAnsi="Century Gothic"/>
          <w:sz w:val="20"/>
          <w:szCs w:val="20"/>
        </w:rPr>
      </w:pPr>
      <w:r w:rsidRPr="00A847DD">
        <w:rPr>
          <w:rFonts w:ascii="Century Gothic" w:hAnsi="Century Gothic"/>
          <w:sz w:val="20"/>
          <w:szCs w:val="20"/>
        </w:rPr>
        <w:t>Begeben Sie sich auf eine außergewöhnliche Reise, während unser mobiles Camp dem faszinierenden Meer von Gnus und Zebras während der Großen Migration folgt. Bereiten Sie sich darauf vor, von den atemberaubenden Szenen fasziniert zu werden, die sich vor Ihren Augen abspielen, wenn die Herden über die Ebenen ziehen und wogende Staubwolken hinter sich lassen.</w:t>
      </w:r>
    </w:p>
    <w:p w14:paraId="618F76A0" w14:textId="742E0D97" w:rsidR="00000372" w:rsidRPr="00381FA9" w:rsidRDefault="00A847DD" w:rsidP="00A847DD">
      <w:pPr>
        <w:spacing w:after="120"/>
        <w:rPr>
          <w:rFonts w:ascii="Century Gothic" w:hAnsi="Century Gothic"/>
          <w:sz w:val="20"/>
          <w:szCs w:val="20"/>
        </w:rPr>
      </w:pPr>
      <w:r w:rsidRPr="00A847DD">
        <w:rPr>
          <w:rFonts w:ascii="Century Gothic" w:hAnsi="Century Gothic"/>
          <w:sz w:val="20"/>
          <w:szCs w:val="20"/>
        </w:rPr>
        <w:t>Unser Weg führt uns zum Mara-Fluss, dem Höhepunkt dieser alljährlichen Odyssee, wo uns ein aufregender Höhepunkt erwartet - die Überquerung der von Krokodilen wimmelnden Gewässer in Kenias herrlicher Masai Mara. Machen Sie sich auf ein unvergessliches Erlebnis gefasst, wenn Sie Zeuge dieses bemerkenswerten Naturphänomens werden.</w:t>
      </w:r>
    </w:p>
    <w:p w14:paraId="0FE1E02D" w14:textId="2C42F59C" w:rsidR="00F4326D" w:rsidRPr="006767C3" w:rsidRDefault="006767C3">
      <w:pPr>
        <w:pStyle w:val="Heading3"/>
        <w:rPr>
          <w:rFonts w:ascii="Century Gothic" w:hAnsi="Century Gothic"/>
          <w:lang w:val="en-US"/>
        </w:rPr>
      </w:pPr>
      <w:r w:rsidRPr="006767C3">
        <w:rPr>
          <w:rFonts w:ascii="Century Gothic" w:hAnsi="Century Gothic"/>
          <w:lang w:val="en-US"/>
        </w:rPr>
        <w:t>Übernachtung</w:t>
      </w:r>
      <w:r w:rsidR="005A015A" w:rsidRPr="006767C3">
        <w:rPr>
          <w:rFonts w:ascii="Century Gothic" w:hAnsi="Century Gothic"/>
          <w:lang w:val="en-US"/>
        </w:rPr>
        <w:t xml:space="preserve">: </w:t>
      </w:r>
      <w:r w:rsidR="001425D2" w:rsidRPr="006767C3">
        <w:rPr>
          <w:rFonts w:ascii="Century Gothic" w:hAnsi="Century Gothic"/>
          <w:lang w:val="en-US"/>
        </w:rPr>
        <w:t>Out of Africa -</w:t>
      </w:r>
      <w:r w:rsidR="005A015A" w:rsidRPr="006767C3">
        <w:rPr>
          <w:rFonts w:ascii="Century Gothic" w:hAnsi="Century Gothic"/>
          <w:lang w:val="en-US"/>
        </w:rPr>
        <w:t xml:space="preserve"> Mobile Tented Camp</w:t>
      </w:r>
      <w:r w:rsidR="00115D00" w:rsidRPr="006767C3">
        <w:rPr>
          <w:rFonts w:ascii="Century Gothic" w:hAnsi="Century Gothic"/>
          <w:lang w:val="en-US"/>
        </w:rPr>
        <w:t xml:space="preserve">, </w:t>
      </w:r>
      <w:proofErr w:type="spellStart"/>
      <w:r w:rsidR="00115D00" w:rsidRPr="006767C3">
        <w:rPr>
          <w:rFonts w:ascii="Century Gothic" w:hAnsi="Century Gothic"/>
          <w:lang w:val="en-US"/>
        </w:rPr>
        <w:t>Ndutu</w:t>
      </w:r>
      <w:proofErr w:type="spellEnd"/>
      <w:r w:rsidR="00540CAD" w:rsidRPr="006767C3">
        <w:rPr>
          <w:rFonts w:ascii="Century Gothic" w:hAnsi="Century Gothic"/>
          <w:lang w:val="en-US"/>
        </w:rPr>
        <w:t xml:space="preserve"> or </w:t>
      </w:r>
      <w:r w:rsidR="00212905" w:rsidRPr="006767C3">
        <w:rPr>
          <w:rFonts w:ascii="Century Gothic" w:hAnsi="Century Gothic"/>
          <w:lang w:val="en-US"/>
        </w:rPr>
        <w:t>Mara River</w:t>
      </w:r>
    </w:p>
    <w:p w14:paraId="65BA58CE" w14:textId="6EE0AC73" w:rsidR="00212905" w:rsidRPr="00381FA9" w:rsidRDefault="00A847DD" w:rsidP="00212905">
      <w:pPr>
        <w:pStyle w:val="Heading3"/>
        <w:rPr>
          <w:rFonts w:ascii="Century Gothic" w:eastAsiaTheme="minorHAnsi" w:hAnsi="Century Gothic" w:cstheme="minorBidi"/>
          <w:color w:val="auto"/>
          <w:sz w:val="20"/>
          <w:szCs w:val="20"/>
        </w:rPr>
      </w:pPr>
      <w:r>
        <w:rPr>
          <w:rFonts w:ascii="Century Gothic" w:eastAsiaTheme="minorHAnsi" w:hAnsi="Century Gothic" w:cstheme="minorBidi"/>
          <w:color w:val="auto"/>
          <w:sz w:val="20"/>
          <w:szCs w:val="20"/>
        </w:rPr>
        <w:t xml:space="preserve">Standort des </w:t>
      </w:r>
      <w:r w:rsidR="00212905" w:rsidRPr="00381FA9">
        <w:rPr>
          <w:rFonts w:ascii="Century Gothic" w:eastAsiaTheme="minorHAnsi" w:hAnsi="Century Gothic" w:cstheme="minorBidi"/>
          <w:color w:val="auto"/>
          <w:sz w:val="20"/>
          <w:szCs w:val="20"/>
        </w:rPr>
        <w:t>Mobile Camp</w:t>
      </w:r>
      <w:r>
        <w:rPr>
          <w:rFonts w:ascii="Century Gothic" w:eastAsiaTheme="minorHAnsi" w:hAnsi="Century Gothic" w:cstheme="minorBidi"/>
          <w:color w:val="auto"/>
          <w:sz w:val="20"/>
          <w:szCs w:val="20"/>
        </w:rPr>
        <w:t>s</w:t>
      </w:r>
      <w:r w:rsidR="00212905" w:rsidRPr="00381FA9">
        <w:rPr>
          <w:rFonts w:ascii="Century Gothic" w:eastAsiaTheme="minorHAnsi" w:hAnsi="Century Gothic" w:cstheme="minorBidi"/>
          <w:color w:val="auto"/>
          <w:sz w:val="20"/>
          <w:szCs w:val="20"/>
        </w:rPr>
        <w:t xml:space="preserve">: </w:t>
      </w:r>
    </w:p>
    <w:p w14:paraId="2E2740E8" w14:textId="50E76445" w:rsidR="003C61A3" w:rsidRPr="00381FA9" w:rsidRDefault="00A847DD" w:rsidP="003C61A3">
      <w:pPr>
        <w:pStyle w:val="Heading3"/>
        <w:rPr>
          <w:rFonts w:ascii="Century Gothic" w:eastAsiaTheme="minorHAnsi" w:hAnsi="Century Gothic" w:cstheme="minorBidi"/>
          <w:b w:val="0"/>
          <w:bCs w:val="0"/>
          <w:color w:val="auto"/>
          <w:sz w:val="20"/>
          <w:szCs w:val="20"/>
        </w:rPr>
      </w:pPr>
      <w:r>
        <w:rPr>
          <w:rFonts w:ascii="Century Gothic" w:eastAsiaTheme="minorHAnsi" w:hAnsi="Century Gothic" w:cstheme="minorBidi"/>
          <w:color w:val="auto"/>
          <w:sz w:val="20"/>
          <w:szCs w:val="20"/>
        </w:rPr>
        <w:t>Kalbungszeit</w:t>
      </w:r>
      <w:r w:rsidR="003C61A3" w:rsidRPr="00381FA9">
        <w:rPr>
          <w:rFonts w:ascii="Century Gothic" w:eastAsiaTheme="minorHAnsi" w:hAnsi="Century Gothic" w:cstheme="minorBidi"/>
          <w:b w:val="0"/>
          <w:bCs w:val="0"/>
          <w:color w:val="auto"/>
          <w:sz w:val="20"/>
          <w:szCs w:val="20"/>
        </w:rPr>
        <w:t xml:space="preserve"> (Feb</w:t>
      </w:r>
      <w:r>
        <w:rPr>
          <w:rFonts w:ascii="Century Gothic" w:eastAsiaTheme="minorHAnsi" w:hAnsi="Century Gothic" w:cstheme="minorBidi"/>
          <w:b w:val="0"/>
          <w:bCs w:val="0"/>
          <w:color w:val="auto"/>
          <w:sz w:val="20"/>
          <w:szCs w:val="20"/>
        </w:rPr>
        <w:t xml:space="preserve">ruar </w:t>
      </w:r>
      <w:r w:rsidR="003C61A3" w:rsidRPr="00381FA9">
        <w:rPr>
          <w:rFonts w:ascii="Century Gothic" w:eastAsiaTheme="minorHAnsi" w:hAnsi="Century Gothic" w:cstheme="minorBidi"/>
          <w:b w:val="0"/>
          <w:bCs w:val="0"/>
          <w:color w:val="auto"/>
          <w:sz w:val="20"/>
          <w:szCs w:val="20"/>
        </w:rPr>
        <w:t>-</w:t>
      </w:r>
      <w:r>
        <w:rPr>
          <w:rFonts w:ascii="Century Gothic" w:eastAsiaTheme="minorHAnsi" w:hAnsi="Century Gothic" w:cstheme="minorBidi"/>
          <w:b w:val="0"/>
          <w:bCs w:val="0"/>
          <w:color w:val="auto"/>
          <w:sz w:val="20"/>
          <w:szCs w:val="20"/>
        </w:rPr>
        <w:t xml:space="preserve"> </w:t>
      </w:r>
      <w:r w:rsidR="003C61A3" w:rsidRPr="00381FA9">
        <w:rPr>
          <w:rFonts w:ascii="Century Gothic" w:eastAsiaTheme="minorHAnsi" w:hAnsi="Century Gothic" w:cstheme="minorBidi"/>
          <w:b w:val="0"/>
          <w:bCs w:val="0"/>
          <w:color w:val="auto"/>
          <w:sz w:val="20"/>
          <w:szCs w:val="20"/>
        </w:rPr>
        <w:t>M</w:t>
      </w:r>
      <w:r>
        <w:rPr>
          <w:rFonts w:ascii="Century Gothic" w:eastAsiaTheme="minorHAnsi" w:hAnsi="Century Gothic" w:cstheme="minorBidi"/>
          <w:b w:val="0"/>
          <w:bCs w:val="0"/>
          <w:color w:val="auto"/>
          <w:sz w:val="20"/>
          <w:szCs w:val="20"/>
        </w:rPr>
        <w:t>ärz</w:t>
      </w:r>
      <w:r w:rsidR="003C61A3" w:rsidRPr="00381FA9">
        <w:rPr>
          <w:rFonts w:ascii="Century Gothic" w:eastAsiaTheme="minorHAnsi" w:hAnsi="Century Gothic" w:cstheme="minorBidi"/>
          <w:b w:val="0"/>
          <w:bCs w:val="0"/>
          <w:color w:val="auto"/>
          <w:sz w:val="20"/>
          <w:szCs w:val="20"/>
        </w:rPr>
        <w:t xml:space="preserve">): Ndutu area, Southern Serengeti.  </w:t>
      </w:r>
    </w:p>
    <w:p w14:paraId="39E89EAC" w14:textId="15D64CA4" w:rsidR="003C61A3" w:rsidRPr="00381FA9" w:rsidRDefault="00A847DD" w:rsidP="00142190">
      <w:pPr>
        <w:pStyle w:val="Heading3"/>
        <w:rPr>
          <w:rFonts w:ascii="Century Gothic" w:eastAsiaTheme="minorHAnsi" w:hAnsi="Century Gothic" w:cstheme="minorBidi"/>
          <w:b w:val="0"/>
          <w:bCs w:val="0"/>
          <w:color w:val="auto"/>
          <w:sz w:val="20"/>
          <w:szCs w:val="20"/>
        </w:rPr>
      </w:pPr>
      <w:r>
        <w:rPr>
          <w:rFonts w:ascii="Century Gothic" w:eastAsiaTheme="minorHAnsi" w:hAnsi="Century Gothic" w:cstheme="minorBidi"/>
          <w:color w:val="auto"/>
          <w:sz w:val="20"/>
          <w:szCs w:val="20"/>
        </w:rPr>
        <w:t xml:space="preserve">Überquerungszeit </w:t>
      </w:r>
      <w:r w:rsidR="003C61A3" w:rsidRPr="00381FA9">
        <w:rPr>
          <w:rFonts w:ascii="Century Gothic" w:eastAsiaTheme="minorHAnsi" w:hAnsi="Century Gothic" w:cstheme="minorBidi"/>
          <w:b w:val="0"/>
          <w:bCs w:val="0"/>
          <w:color w:val="auto"/>
          <w:sz w:val="20"/>
          <w:szCs w:val="20"/>
        </w:rPr>
        <w:t>(Jul</w:t>
      </w:r>
      <w:r>
        <w:rPr>
          <w:rFonts w:ascii="Century Gothic" w:eastAsiaTheme="minorHAnsi" w:hAnsi="Century Gothic" w:cstheme="minorBidi"/>
          <w:b w:val="0"/>
          <w:bCs w:val="0"/>
          <w:color w:val="auto"/>
          <w:sz w:val="20"/>
          <w:szCs w:val="20"/>
        </w:rPr>
        <w:t xml:space="preserve">i </w:t>
      </w:r>
      <w:r w:rsidR="003C61A3" w:rsidRPr="00381FA9">
        <w:rPr>
          <w:rFonts w:ascii="Century Gothic" w:eastAsiaTheme="minorHAnsi" w:hAnsi="Century Gothic" w:cstheme="minorBidi"/>
          <w:b w:val="0"/>
          <w:bCs w:val="0"/>
          <w:color w:val="auto"/>
          <w:sz w:val="20"/>
          <w:szCs w:val="20"/>
        </w:rPr>
        <w:t>-</w:t>
      </w:r>
      <w:r>
        <w:rPr>
          <w:rFonts w:ascii="Century Gothic" w:eastAsiaTheme="minorHAnsi" w:hAnsi="Century Gothic" w:cstheme="minorBidi"/>
          <w:b w:val="0"/>
          <w:bCs w:val="0"/>
          <w:color w:val="auto"/>
          <w:sz w:val="20"/>
          <w:szCs w:val="20"/>
        </w:rPr>
        <w:t xml:space="preserve"> </w:t>
      </w:r>
      <w:r w:rsidR="003C61A3" w:rsidRPr="00381FA9">
        <w:rPr>
          <w:rFonts w:ascii="Century Gothic" w:eastAsiaTheme="minorHAnsi" w:hAnsi="Century Gothic" w:cstheme="minorBidi"/>
          <w:b w:val="0"/>
          <w:bCs w:val="0"/>
          <w:color w:val="auto"/>
          <w:sz w:val="20"/>
          <w:szCs w:val="20"/>
        </w:rPr>
        <w:t>O</w:t>
      </w:r>
      <w:r>
        <w:rPr>
          <w:rFonts w:ascii="Century Gothic" w:eastAsiaTheme="minorHAnsi" w:hAnsi="Century Gothic" w:cstheme="minorBidi"/>
          <w:b w:val="0"/>
          <w:bCs w:val="0"/>
          <w:color w:val="auto"/>
          <w:sz w:val="20"/>
          <w:szCs w:val="20"/>
        </w:rPr>
        <w:t>k</w:t>
      </w:r>
      <w:r w:rsidR="003C61A3" w:rsidRPr="00381FA9">
        <w:rPr>
          <w:rFonts w:ascii="Century Gothic" w:eastAsiaTheme="minorHAnsi" w:hAnsi="Century Gothic" w:cstheme="minorBidi"/>
          <w:b w:val="0"/>
          <w:bCs w:val="0"/>
          <w:color w:val="auto"/>
          <w:sz w:val="20"/>
          <w:szCs w:val="20"/>
        </w:rPr>
        <w:t>t</w:t>
      </w:r>
      <w:r>
        <w:rPr>
          <w:rFonts w:ascii="Century Gothic" w:eastAsiaTheme="minorHAnsi" w:hAnsi="Century Gothic" w:cstheme="minorBidi"/>
          <w:b w:val="0"/>
          <w:bCs w:val="0"/>
          <w:color w:val="auto"/>
          <w:sz w:val="20"/>
          <w:szCs w:val="20"/>
        </w:rPr>
        <w:t>ober</w:t>
      </w:r>
      <w:r w:rsidR="003C61A3" w:rsidRPr="00381FA9">
        <w:rPr>
          <w:rFonts w:ascii="Century Gothic" w:eastAsiaTheme="minorHAnsi" w:hAnsi="Century Gothic" w:cstheme="minorBidi"/>
          <w:b w:val="0"/>
          <w:bCs w:val="0"/>
          <w:color w:val="auto"/>
          <w:sz w:val="20"/>
          <w:szCs w:val="20"/>
        </w:rPr>
        <w:t>): Mara River, Northern Serengeti.</w:t>
      </w:r>
    </w:p>
    <w:p w14:paraId="603A6AF1" w14:textId="77777777" w:rsidR="00142190" w:rsidRPr="00381FA9" w:rsidRDefault="00142190" w:rsidP="00142190">
      <w:pPr>
        <w:spacing w:after="0"/>
      </w:pPr>
    </w:p>
    <w:p w14:paraId="30F76397" w14:textId="273ADBDE" w:rsidR="00F4326D" w:rsidRPr="00381FA9" w:rsidRDefault="00EB40B5" w:rsidP="00212905">
      <w:pPr>
        <w:rPr>
          <w:rFonts w:ascii="Century Gothic" w:hAnsi="Century Gothic"/>
          <w:sz w:val="20"/>
          <w:szCs w:val="20"/>
        </w:rPr>
      </w:pPr>
      <w:r w:rsidRPr="00381FA9">
        <w:rPr>
          <w:rFonts w:ascii="Century Gothic" w:hAnsi="Century Gothic"/>
          <w:noProof/>
          <w:sz w:val="20"/>
          <w:szCs w:val="20"/>
        </w:rPr>
        <w:drawing>
          <wp:anchor distT="0" distB="0" distL="114300" distR="114300" simplePos="0" relativeHeight="251694592" behindDoc="1" locked="0" layoutInCell="1" allowOverlap="1" wp14:anchorId="076D401C" wp14:editId="1C6EF981">
            <wp:simplePos x="0" y="0"/>
            <wp:positionH relativeFrom="column">
              <wp:posOffset>140970</wp:posOffset>
            </wp:positionH>
            <wp:positionV relativeFrom="paragraph">
              <wp:posOffset>2505710</wp:posOffset>
            </wp:positionV>
            <wp:extent cx="2717165" cy="2037080"/>
            <wp:effectExtent l="0" t="0" r="6985" b="1270"/>
            <wp:wrapTight wrapText="bothSides">
              <wp:wrapPolygon edited="0">
                <wp:start x="0" y="0"/>
                <wp:lineTo x="0" y="21411"/>
                <wp:lineTo x="21504" y="21411"/>
                <wp:lineTo x="21504" y="0"/>
                <wp:lineTo x="0" y="0"/>
              </wp:wrapPolygon>
            </wp:wrapTight>
            <wp:docPr id="2004664844" name="Picture 3" descr="A person and person sitting around a campfir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04664844" name="Picture 3" descr="A person and person sitting around a campfire&#10;&#10;Description automatically generated with medium confidence"/>
                    <pic:cNvPicPr/>
                  </pic:nvPicPr>
                  <pic:blipFill>
                    <a:blip r:embed="rId28" cstate="print">
                      <a:extLst>
                        <a:ext uri="{28A0092B-C50C-407E-A947-70E740481C1C}">
                          <a14:useLocalDpi xmlns:a14="http://schemas.microsoft.com/office/drawing/2010/main" val="0"/>
                        </a:ext>
                      </a:extLst>
                    </a:blip>
                    <a:stretch>
                      <a:fillRect/>
                    </a:stretch>
                  </pic:blipFill>
                  <pic:spPr>
                    <a:xfrm>
                      <a:off x="0" y="0"/>
                      <a:ext cx="2717165" cy="2037080"/>
                    </a:xfrm>
                    <a:prstGeom prst="rect">
                      <a:avLst/>
                    </a:prstGeom>
                  </pic:spPr>
                </pic:pic>
              </a:graphicData>
            </a:graphic>
            <wp14:sizeRelH relativeFrom="margin">
              <wp14:pctWidth>0</wp14:pctWidth>
            </wp14:sizeRelH>
            <wp14:sizeRelV relativeFrom="margin">
              <wp14:pctHeight>0</wp14:pctHeight>
            </wp14:sizeRelV>
          </wp:anchor>
        </w:drawing>
      </w:r>
      <w:r w:rsidRPr="00381FA9">
        <w:rPr>
          <w:rFonts w:ascii="Century Gothic" w:hAnsi="Century Gothic"/>
          <w:noProof/>
          <w:sz w:val="20"/>
          <w:szCs w:val="20"/>
        </w:rPr>
        <w:drawing>
          <wp:anchor distT="0" distB="0" distL="114300" distR="114300" simplePos="0" relativeHeight="251752960" behindDoc="1" locked="0" layoutInCell="1" allowOverlap="1" wp14:anchorId="37864595" wp14:editId="2026E0D2">
            <wp:simplePos x="0" y="0"/>
            <wp:positionH relativeFrom="column">
              <wp:posOffset>2921000</wp:posOffset>
            </wp:positionH>
            <wp:positionV relativeFrom="paragraph">
              <wp:posOffset>2513330</wp:posOffset>
            </wp:positionV>
            <wp:extent cx="3609340" cy="2032000"/>
            <wp:effectExtent l="0" t="0" r="0" b="6350"/>
            <wp:wrapTight wrapText="bothSides">
              <wp:wrapPolygon edited="0">
                <wp:start x="0" y="0"/>
                <wp:lineTo x="0" y="21465"/>
                <wp:lineTo x="21433" y="21465"/>
                <wp:lineTo x="21433" y="0"/>
                <wp:lineTo x="0" y="0"/>
              </wp:wrapPolygon>
            </wp:wrapTight>
            <wp:docPr id="1295714950" name="Picture 7" descr="A large herd of buffalo in a field&#10;&#10;Description automatically generated with low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95714950" name="Picture 7" descr="A large herd of buffalo in a field&#10;&#10;Description automatically generated with low confidence"/>
                    <pic:cNvPicPr/>
                  </pic:nvPicPr>
                  <pic:blipFill>
                    <a:blip r:embed="rId29" cstate="print">
                      <a:extLst>
                        <a:ext uri="{28A0092B-C50C-407E-A947-70E740481C1C}">
                          <a14:useLocalDpi xmlns:a14="http://schemas.microsoft.com/office/drawing/2010/main" val="0"/>
                        </a:ext>
                      </a:extLst>
                    </a:blip>
                    <a:stretch>
                      <a:fillRect/>
                    </a:stretch>
                  </pic:blipFill>
                  <pic:spPr>
                    <a:xfrm>
                      <a:off x="0" y="0"/>
                      <a:ext cx="3609340" cy="2032000"/>
                    </a:xfrm>
                    <a:prstGeom prst="rect">
                      <a:avLst/>
                    </a:prstGeom>
                  </pic:spPr>
                </pic:pic>
              </a:graphicData>
            </a:graphic>
            <wp14:sizeRelH relativeFrom="margin">
              <wp14:pctWidth>0</wp14:pctWidth>
            </wp14:sizeRelH>
            <wp14:sizeRelV relativeFrom="margin">
              <wp14:pctHeight>0</wp14:pctHeight>
            </wp14:sizeRelV>
          </wp:anchor>
        </w:drawing>
      </w:r>
      <w:r w:rsidR="00A847DD" w:rsidRPr="00A847DD">
        <w:rPr>
          <w:rFonts w:ascii="Century Gothic" w:hAnsi="Century Gothic"/>
          <w:sz w:val="20"/>
          <w:szCs w:val="20"/>
        </w:rPr>
        <w:t>Unser Out of Africa Mobile Camp bietet ein authentisches und mobiles Zeltlagererlebnis an zwei atemberaubenden Orten: Ndutu und Serengeti. Das Camp wechselt das ganze Jahr über strategisch zwischen diesen Orten, um den Gästen Plätze in der ersten Reihe bei der atemberaubenden Gnuwanderung zu bieten. Jedes Camp liegt in einer malerischen Umgebung, die ein hochwertiges Safari-Abenteuer garantiert. Das Camp bietet ein außergewöhnliches Busch- und Wildniserlebnis mit erstklassigen Führern, zuverlässigen Fahrzeugen und abgelegenen Campingplätzen.</w:t>
      </w:r>
      <w:r w:rsidR="00CA6EFA" w:rsidRPr="00381FA9">
        <w:rPr>
          <w:rFonts w:ascii="Century Gothic" w:hAnsi="Century Gothic"/>
          <w:sz w:val="20"/>
          <w:szCs w:val="20"/>
        </w:rPr>
        <w:t xml:space="preserve"> </w:t>
      </w:r>
      <w:r w:rsidR="00A847DD" w:rsidRPr="00A847DD">
        <w:rPr>
          <w:rFonts w:ascii="Century Gothic" w:hAnsi="Century Gothic"/>
          <w:sz w:val="20"/>
          <w:szCs w:val="20"/>
        </w:rPr>
        <w:t xml:space="preserve">Für Ihre täglichen Bedürfnisse ist </w:t>
      </w:r>
      <w:r w:rsidR="00A847DD" w:rsidRPr="00A847DD">
        <w:rPr>
          <w:rFonts w:ascii="Century Gothic" w:hAnsi="Century Gothic"/>
          <w:sz w:val="20"/>
          <w:szCs w:val="20"/>
        </w:rPr>
        <w:lastRenderedPageBreak/>
        <w:t xml:space="preserve">gesorgt: guter Kaffee, kühles Bier, heiße Duschen, Eis für Getränke, bequeme Betten und köstliche Mahlzeiten, die über einem offenen Feuer zubereitet werden. Der Gemeinschaftsbereich besteht aus einem Stretch-Zelt im Beduinenstil, das Schatten vor der afrikanischen Sonne spendet und unter dem Esstische und Stühle für gesellige Runden am Lagerfeuer aufgestellt sind. Das Camp wird mit Solarstrom betrieben und vermeidet Einwegplastik, und es gibt eine Ladestation für wichtige Geräte. Täglich werden drei Mahlzeiten serviert, darunter frisch gebackenes Brot, und es wird auch für Vegetarier, Veganer und Kinder gesorgt. Das Abendessen besteht in der Regel aus gegrilltem Fleisch, einer Beilage und Gemüse oder Salat, dem eine heiße Suppe vorausgeht. Das Frühstück ist kurz und früh, um die Zeit für die Pirschfahrten zu maximieren, und die Mittagsoptionen variieren je nach Tag. </w:t>
      </w:r>
      <w:r w:rsidR="00CA6EFA" w:rsidRPr="00381FA9">
        <w:rPr>
          <w:rFonts w:ascii="Century Gothic" w:hAnsi="Century Gothic"/>
          <w:sz w:val="20"/>
          <w:szCs w:val="20"/>
        </w:rPr>
        <w:t xml:space="preserve"> </w:t>
      </w:r>
    </w:p>
    <w:p w14:paraId="2C3E8513" w14:textId="5AF3C715" w:rsidR="00F4326D" w:rsidRPr="00381FA9" w:rsidRDefault="00F4326D">
      <w:pPr>
        <w:pStyle w:val="HorizontalRuleLight"/>
        <w:rPr>
          <w:rFonts w:ascii="Century Gothic" w:hAnsi="Century Gothic"/>
          <w:szCs w:val="20"/>
        </w:rPr>
      </w:pPr>
    </w:p>
    <w:p w14:paraId="7583EB63" w14:textId="0B97A727" w:rsidR="00F4326D" w:rsidRPr="00381FA9" w:rsidRDefault="005A015A">
      <w:pPr>
        <w:pStyle w:val="Heading3"/>
        <w:rPr>
          <w:rFonts w:ascii="Century Gothic" w:hAnsi="Century Gothic"/>
          <w:sz w:val="22"/>
          <w:szCs w:val="20"/>
        </w:rPr>
      </w:pPr>
      <w:r w:rsidRPr="00381FA9">
        <w:rPr>
          <w:rFonts w:ascii="Century Gothic" w:hAnsi="Century Gothic"/>
          <w:sz w:val="22"/>
          <w:szCs w:val="20"/>
        </w:rPr>
        <w:t>Basis</w:t>
      </w:r>
    </w:p>
    <w:p w14:paraId="0DEC08CC" w14:textId="77777777" w:rsidR="00A847DD" w:rsidRPr="00381FA9" w:rsidRDefault="00A847DD" w:rsidP="00A847DD">
      <w:pPr>
        <w:rPr>
          <w:rFonts w:ascii="Century Gothic" w:hAnsi="Century Gothic"/>
          <w:sz w:val="20"/>
          <w:szCs w:val="20"/>
        </w:rPr>
      </w:pPr>
      <w:r w:rsidRPr="00E56456">
        <w:rPr>
          <w:rFonts w:ascii="Century Gothic" w:hAnsi="Century Gothic"/>
          <w:sz w:val="20"/>
          <w:szCs w:val="20"/>
        </w:rPr>
        <w:t>All Inclusive – Übernachtung, alle Mahlzeiten, Gebühren &amp; Aktivitäten</w:t>
      </w:r>
      <w:r w:rsidRPr="00381FA9">
        <w:rPr>
          <w:rFonts w:ascii="Century Gothic" w:hAnsi="Century Gothic"/>
          <w:sz w:val="20"/>
          <w:szCs w:val="20"/>
        </w:rPr>
        <w:br/>
        <w:t>All</w:t>
      </w:r>
      <w:r>
        <w:rPr>
          <w:rFonts w:ascii="Century Gothic" w:hAnsi="Century Gothic"/>
          <w:sz w:val="20"/>
          <w:szCs w:val="20"/>
        </w:rPr>
        <w:t>e</w:t>
      </w:r>
      <w:r w:rsidRPr="00381FA9">
        <w:rPr>
          <w:rFonts w:ascii="Century Gothic" w:hAnsi="Century Gothic"/>
          <w:sz w:val="20"/>
          <w:szCs w:val="20"/>
        </w:rPr>
        <w:t xml:space="preserve"> </w:t>
      </w:r>
      <w:r>
        <w:rPr>
          <w:rFonts w:ascii="Century Gothic" w:hAnsi="Century Gothic"/>
          <w:sz w:val="20"/>
          <w:szCs w:val="20"/>
        </w:rPr>
        <w:t>l</w:t>
      </w:r>
      <w:r w:rsidRPr="00381FA9">
        <w:rPr>
          <w:rFonts w:ascii="Century Gothic" w:hAnsi="Century Gothic"/>
          <w:sz w:val="20"/>
          <w:szCs w:val="20"/>
        </w:rPr>
        <w:t>o</w:t>
      </w:r>
      <w:r>
        <w:rPr>
          <w:rFonts w:ascii="Century Gothic" w:hAnsi="Century Gothic"/>
          <w:sz w:val="20"/>
          <w:szCs w:val="20"/>
        </w:rPr>
        <w:t>k</w:t>
      </w:r>
      <w:r w:rsidRPr="00381FA9">
        <w:rPr>
          <w:rFonts w:ascii="Century Gothic" w:hAnsi="Century Gothic"/>
          <w:sz w:val="20"/>
          <w:szCs w:val="20"/>
        </w:rPr>
        <w:t>al</w:t>
      </w:r>
      <w:r>
        <w:rPr>
          <w:rFonts w:ascii="Century Gothic" w:hAnsi="Century Gothic"/>
          <w:sz w:val="20"/>
          <w:szCs w:val="20"/>
        </w:rPr>
        <w:t>en</w:t>
      </w:r>
      <w:r w:rsidRPr="00381FA9">
        <w:rPr>
          <w:rFonts w:ascii="Century Gothic" w:hAnsi="Century Gothic"/>
          <w:sz w:val="20"/>
          <w:szCs w:val="20"/>
        </w:rPr>
        <w:t xml:space="preserve"> </w:t>
      </w:r>
      <w:r>
        <w:rPr>
          <w:rFonts w:ascii="Century Gothic" w:hAnsi="Century Gothic"/>
          <w:sz w:val="20"/>
          <w:szCs w:val="20"/>
        </w:rPr>
        <w:t>Marken</w:t>
      </w:r>
      <w:r w:rsidRPr="00381FA9">
        <w:rPr>
          <w:rFonts w:ascii="Century Gothic" w:hAnsi="Century Gothic"/>
          <w:sz w:val="20"/>
          <w:szCs w:val="20"/>
        </w:rPr>
        <w:t xml:space="preserve"> (</w:t>
      </w:r>
      <w:r>
        <w:rPr>
          <w:rFonts w:ascii="Century Gothic" w:hAnsi="Century Gothic"/>
          <w:sz w:val="20"/>
          <w:szCs w:val="20"/>
        </w:rPr>
        <w:t>Alkohol</w:t>
      </w:r>
      <w:r w:rsidRPr="00381FA9">
        <w:rPr>
          <w:rFonts w:ascii="Century Gothic" w:hAnsi="Century Gothic"/>
          <w:sz w:val="20"/>
          <w:szCs w:val="20"/>
        </w:rPr>
        <w:t>, W</w:t>
      </w:r>
      <w:r>
        <w:rPr>
          <w:rFonts w:ascii="Century Gothic" w:hAnsi="Century Gothic"/>
          <w:sz w:val="20"/>
          <w:szCs w:val="20"/>
        </w:rPr>
        <w:t>e</w:t>
      </w:r>
      <w:r w:rsidRPr="00381FA9">
        <w:rPr>
          <w:rFonts w:ascii="Century Gothic" w:hAnsi="Century Gothic"/>
          <w:sz w:val="20"/>
          <w:szCs w:val="20"/>
        </w:rPr>
        <w:t xml:space="preserve">in </w:t>
      </w:r>
      <w:r>
        <w:rPr>
          <w:rFonts w:ascii="Century Gothic" w:hAnsi="Century Gothic"/>
          <w:sz w:val="20"/>
          <w:szCs w:val="20"/>
        </w:rPr>
        <w:t>u</w:t>
      </w:r>
      <w:r w:rsidRPr="00381FA9">
        <w:rPr>
          <w:rFonts w:ascii="Century Gothic" w:hAnsi="Century Gothic"/>
          <w:sz w:val="20"/>
          <w:szCs w:val="20"/>
        </w:rPr>
        <w:t>nd B</w:t>
      </w:r>
      <w:r>
        <w:rPr>
          <w:rFonts w:ascii="Century Gothic" w:hAnsi="Century Gothic"/>
          <w:sz w:val="20"/>
          <w:szCs w:val="20"/>
        </w:rPr>
        <w:t>i</w:t>
      </w:r>
      <w:r w:rsidRPr="00381FA9">
        <w:rPr>
          <w:rFonts w:ascii="Century Gothic" w:hAnsi="Century Gothic"/>
          <w:sz w:val="20"/>
          <w:szCs w:val="20"/>
        </w:rPr>
        <w:t xml:space="preserve">er) </w:t>
      </w:r>
      <w:r>
        <w:rPr>
          <w:rFonts w:ascii="Century Gothic" w:hAnsi="Century Gothic"/>
          <w:sz w:val="20"/>
          <w:szCs w:val="20"/>
        </w:rPr>
        <w:t>inklusive</w:t>
      </w:r>
    </w:p>
    <w:p w14:paraId="129C54AB" w14:textId="77777777" w:rsidR="00F4326D" w:rsidRPr="00381FA9" w:rsidRDefault="00F4326D">
      <w:pPr>
        <w:pStyle w:val="HorizontalRuleLight"/>
        <w:rPr>
          <w:rFonts w:ascii="Century Gothic" w:hAnsi="Century Gothic"/>
          <w:szCs w:val="20"/>
        </w:rPr>
      </w:pPr>
    </w:p>
    <w:p w14:paraId="1268CC49" w14:textId="1147A328" w:rsidR="00F4326D" w:rsidRPr="00381FA9" w:rsidRDefault="006767C3">
      <w:pPr>
        <w:pStyle w:val="Heading2"/>
        <w:rPr>
          <w:rFonts w:ascii="Century Gothic" w:hAnsi="Century Gothic"/>
        </w:rPr>
      </w:pPr>
      <w:r>
        <w:rPr>
          <w:rFonts w:ascii="Century Gothic" w:hAnsi="Century Gothic"/>
        </w:rPr>
        <w:t>Tag</w:t>
      </w:r>
      <w:r w:rsidRPr="00381FA9">
        <w:rPr>
          <w:rFonts w:ascii="Century Gothic" w:hAnsi="Century Gothic"/>
        </w:rPr>
        <w:t xml:space="preserve"> </w:t>
      </w:r>
      <w:r w:rsidR="005A015A" w:rsidRPr="00381FA9">
        <w:rPr>
          <w:rFonts w:ascii="Century Gothic" w:hAnsi="Century Gothic"/>
        </w:rPr>
        <w:t xml:space="preserve">7: </w:t>
      </w:r>
      <w:r w:rsidR="005A015A" w:rsidRPr="00381FA9">
        <w:rPr>
          <w:rFonts w:ascii="Century Gothic" w:hAnsi="Century Gothic"/>
        </w:rPr>
        <w:tab/>
      </w:r>
      <w:r w:rsidR="007A35AB" w:rsidRPr="00381FA9">
        <w:rPr>
          <w:rFonts w:ascii="Century Gothic" w:hAnsi="Century Gothic"/>
        </w:rPr>
        <w:t>Serengeti via Arusha - West Kilimanjaro</w:t>
      </w:r>
      <w:r w:rsidR="005A015A" w:rsidRPr="00381FA9">
        <w:rPr>
          <w:rFonts w:ascii="Century Gothic" w:hAnsi="Century Gothic"/>
        </w:rPr>
        <w:t xml:space="preserve">, </w:t>
      </w:r>
      <w:r w:rsidR="00A847DD" w:rsidRPr="00381FA9">
        <w:rPr>
          <w:rFonts w:ascii="Century Gothic" w:hAnsi="Century Gothic"/>
        </w:rPr>
        <w:t>Tansania</w:t>
      </w:r>
      <w:r w:rsidR="005A015A" w:rsidRPr="00381FA9">
        <w:rPr>
          <w:rFonts w:ascii="Century Gothic" w:hAnsi="Century Gothic"/>
        </w:rPr>
        <w:t xml:space="preserve"> </w:t>
      </w:r>
      <w:r w:rsidR="005A015A" w:rsidRPr="00381FA9">
        <w:rPr>
          <w:rFonts w:ascii="Century Gothic" w:hAnsi="Century Gothic"/>
        </w:rPr>
        <w:tab/>
      </w:r>
    </w:p>
    <w:p w14:paraId="5971CDC8" w14:textId="77777777" w:rsidR="00F4326D" w:rsidRPr="00381FA9" w:rsidRDefault="00F4326D">
      <w:pPr>
        <w:pStyle w:val="HorizontalRule"/>
        <w:rPr>
          <w:rFonts w:ascii="Century Gothic" w:hAnsi="Century Gothic"/>
        </w:rPr>
      </w:pPr>
    </w:p>
    <w:p w14:paraId="7DF05382" w14:textId="77777777" w:rsidR="00F4326D" w:rsidRPr="00381FA9" w:rsidRDefault="005A015A">
      <w:pPr>
        <w:pStyle w:val="Heading3"/>
        <w:rPr>
          <w:rFonts w:ascii="Century Gothic" w:hAnsi="Century Gothic"/>
          <w:sz w:val="22"/>
          <w:szCs w:val="20"/>
        </w:rPr>
      </w:pPr>
      <w:r w:rsidRPr="00381FA9">
        <w:rPr>
          <w:rFonts w:ascii="Century Gothic" w:hAnsi="Century Gothic"/>
          <w:sz w:val="22"/>
          <w:szCs w:val="20"/>
        </w:rPr>
        <w:t>West Kilimanjaro</w:t>
      </w:r>
    </w:p>
    <w:p w14:paraId="07C0AAF9" w14:textId="1FB1C5E4" w:rsidR="00F4326D" w:rsidRPr="00381FA9" w:rsidRDefault="00A847DD">
      <w:pPr>
        <w:rPr>
          <w:rFonts w:ascii="Century Gothic" w:hAnsi="Century Gothic"/>
          <w:sz w:val="20"/>
          <w:szCs w:val="20"/>
        </w:rPr>
      </w:pPr>
      <w:r w:rsidRPr="00A847DD">
        <w:rPr>
          <w:rFonts w:ascii="Century Gothic" w:hAnsi="Century Gothic"/>
          <w:sz w:val="20"/>
          <w:szCs w:val="20"/>
        </w:rPr>
        <w:t>West</w:t>
      </w:r>
      <w:r w:rsidR="005C38B6">
        <w:rPr>
          <w:rFonts w:ascii="Century Gothic" w:hAnsi="Century Gothic"/>
          <w:sz w:val="20"/>
          <w:szCs w:val="20"/>
        </w:rPr>
        <w:t xml:space="preserve"> </w:t>
      </w:r>
      <w:r w:rsidRPr="00A847DD">
        <w:rPr>
          <w:rFonts w:ascii="Century Gothic" w:hAnsi="Century Gothic"/>
          <w:sz w:val="20"/>
          <w:szCs w:val="20"/>
        </w:rPr>
        <w:t>Kiliman</w:t>
      </w:r>
      <w:r w:rsidR="005C38B6">
        <w:rPr>
          <w:rFonts w:ascii="Century Gothic" w:hAnsi="Century Gothic"/>
          <w:sz w:val="20"/>
          <w:szCs w:val="20"/>
        </w:rPr>
        <w:t>j</w:t>
      </w:r>
      <w:r w:rsidRPr="00A847DD">
        <w:rPr>
          <w:rFonts w:ascii="Century Gothic" w:hAnsi="Century Gothic"/>
          <w:sz w:val="20"/>
          <w:szCs w:val="20"/>
        </w:rPr>
        <w:t>aro liegt nördlich des Mount Meru im Nordosten Tansanias und ist ein Naturschutzgebiet südlich des Amboseli-Nationalparks in Kenia. Dieses wilde, unberührte und im Gedränge um den Gipfel oft übersehene Gebiet ist ein wunderbarer Ort für private Wildbeobachtungen, Wanderungen, Nachtfahrten, Pferdesafaris und vieles mehr. Weite Savannengebiete mit Akazienwäldern und wildem Busch sind die Heimat zahlreicher Elefanten, Gnus, Büffel, Gerenuks, Warzenschweine, Zebras, Giraffen, kleiner Kudus und scheuer Raubtiere wie Geparden, Leoparden, Löwen, Hyänen und Schakale. Eine reiche Vogelwelt macht die Gegend noch attraktiver - entdecken Sie Weißkopfseeadler, Masai-Strauße und vieles mehr. Der uralte Stamm der Masaai lebt hier mit seinem Vieh inmitten der Tierwelt und ermöglicht es Besuchern, bei ihnen zu übernachten und etwas über ihre einzigartige Kultur zu erfahren.</w:t>
      </w:r>
    </w:p>
    <w:p w14:paraId="056BD8F8" w14:textId="77777777" w:rsidR="00F4326D" w:rsidRPr="00381FA9" w:rsidRDefault="00F4326D">
      <w:pPr>
        <w:pStyle w:val="HorizontalRuleLight"/>
        <w:rPr>
          <w:rFonts w:ascii="Century Gothic" w:hAnsi="Century Gothic"/>
          <w:szCs w:val="20"/>
        </w:rPr>
      </w:pPr>
    </w:p>
    <w:p w14:paraId="156F52A6" w14:textId="5D9639E2" w:rsidR="00F4326D" w:rsidRPr="00381FA9" w:rsidRDefault="006767C3">
      <w:pPr>
        <w:pStyle w:val="Heading3"/>
        <w:rPr>
          <w:rFonts w:ascii="Century Gothic" w:hAnsi="Century Gothic"/>
          <w:sz w:val="22"/>
          <w:szCs w:val="20"/>
        </w:rPr>
      </w:pPr>
      <w:r>
        <w:rPr>
          <w:rFonts w:ascii="Century Gothic" w:hAnsi="Century Gothic"/>
          <w:sz w:val="22"/>
          <w:szCs w:val="20"/>
        </w:rPr>
        <w:t xml:space="preserve">Tagesplan </w:t>
      </w:r>
    </w:p>
    <w:p w14:paraId="6AC278C1" w14:textId="241B053F" w:rsidR="00F4326D" w:rsidRPr="00381FA9" w:rsidRDefault="005C38B6">
      <w:pPr>
        <w:rPr>
          <w:rFonts w:ascii="Century Gothic" w:hAnsi="Century Gothic"/>
          <w:sz w:val="20"/>
          <w:szCs w:val="20"/>
        </w:rPr>
      </w:pPr>
      <w:r w:rsidRPr="005C38B6">
        <w:rPr>
          <w:rFonts w:ascii="Century Gothic" w:hAnsi="Century Gothic"/>
          <w:sz w:val="20"/>
          <w:szCs w:val="20"/>
        </w:rPr>
        <w:t>Genießen Sie ein letztes köstliches Frühstück inmitten der atemberaubenden Wildnis, bevor Sie sich auf eine Pirschfahrt zur Landebahn für Ihren Rückflug nach Arusha begeben. Nach Ihrer Ankunft werden Sie zu Ihrer Lodge gebracht, wo Sie den Rest des Nachmittags am Pool verbringen können. Nutzen Sie diese Zeit, um sich zu entspannen und über das unvergessliche Safarierlebnis nachzusinnen.</w:t>
      </w:r>
    </w:p>
    <w:p w14:paraId="419F64C5" w14:textId="18024848" w:rsidR="00F4326D" w:rsidRPr="00381FA9" w:rsidRDefault="006767C3">
      <w:pPr>
        <w:pStyle w:val="Heading3"/>
        <w:rPr>
          <w:rFonts w:ascii="Century Gothic" w:hAnsi="Century Gothic"/>
          <w:sz w:val="22"/>
          <w:szCs w:val="20"/>
        </w:rPr>
      </w:pPr>
      <w:r w:rsidRPr="005C38B6">
        <w:rPr>
          <w:rFonts w:ascii="Century Gothic" w:hAnsi="Century Gothic"/>
          <w:sz w:val="22"/>
          <w:szCs w:val="20"/>
        </w:rPr>
        <w:t>Übernachtung</w:t>
      </w:r>
      <w:r w:rsidR="005A015A" w:rsidRPr="00381FA9">
        <w:rPr>
          <w:rFonts w:ascii="Century Gothic" w:hAnsi="Century Gothic"/>
          <w:sz w:val="22"/>
          <w:szCs w:val="20"/>
        </w:rPr>
        <w:t xml:space="preserve">: Africa Amini Life Original Maasai Lodge </w:t>
      </w:r>
      <w:r w:rsidR="005A015A" w:rsidRPr="00381FA9">
        <w:rPr>
          <w:rFonts w:ascii="Century Gothic" w:hAnsi="Century Gothic"/>
          <w:sz w:val="22"/>
          <w:szCs w:val="20"/>
        </w:rPr>
        <w:tab/>
      </w:r>
    </w:p>
    <w:p w14:paraId="1AE9BF8C" w14:textId="17F5CE06" w:rsidR="00F4326D" w:rsidRPr="00381FA9" w:rsidRDefault="005C38B6">
      <w:pPr>
        <w:rPr>
          <w:rFonts w:ascii="Century Gothic" w:hAnsi="Century Gothic"/>
          <w:sz w:val="20"/>
          <w:szCs w:val="20"/>
        </w:rPr>
      </w:pPr>
      <w:r w:rsidRPr="005C38B6">
        <w:rPr>
          <w:rFonts w:ascii="Century Gothic" w:hAnsi="Century Gothic"/>
          <w:sz w:val="20"/>
          <w:szCs w:val="20"/>
        </w:rPr>
        <w:t>Die Africa Amini Life Original Maasai Lodge befindet sich in Ngare Nanyuki, Tansania. Die Unterkunft bietet 16 Lehmhäuser, die mit Solarenergie betrieben werden. Jeder Bungalow verfügt über eine Toilette und eine Dusche mit Warmwasser. Im hauseigenen Restaurant können die Gäste köstliche internationale und traditionelle Suaheli-Gerichte genießen. Die Gäste können den Sonnenaufgang hinter dem Kilimanjaro auf der Terrasse beobachten und Aktivitäten wie Speerwerfen, Tänze, Naturwanderungen oder Gespräche am Lagerfeuer mitverfolgen. Zu den Freizeitangeboten gehören ein Entspannungsbereich, ein Massageraum, ein Swimmingpool und eine Sauna.</w:t>
      </w:r>
    </w:p>
    <w:p w14:paraId="14661981" w14:textId="6E43E95E" w:rsidR="00F4326D" w:rsidRPr="00381FA9" w:rsidRDefault="005A015A">
      <w:pPr>
        <w:jc w:val="distribute"/>
        <w:rPr>
          <w:rFonts w:ascii="Century Gothic" w:hAnsi="Century Gothic"/>
          <w:sz w:val="20"/>
          <w:szCs w:val="20"/>
        </w:rPr>
      </w:pPr>
      <w:r w:rsidRPr="00381FA9">
        <w:rPr>
          <w:rFonts w:ascii="Century Gothic" w:hAnsi="Century Gothic"/>
          <w:noProof/>
          <w:sz w:val="20"/>
          <w:szCs w:val="20"/>
        </w:rPr>
        <w:lastRenderedPageBreak/>
        <w:drawing>
          <wp:inline distT="0" distB="0" distL="0" distR="0" wp14:anchorId="47E01D09" wp14:editId="7BC6B596">
            <wp:extent cx="3276600" cy="2047876"/>
            <wp:effectExtent l="0" t="0" r="0" b="0"/>
            <wp:docPr id="1957468699" name="Inline Text Wrapping Picture" descr="http://schemas.openxmlformats.org/drawingml/2006/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jpg"/>
                    <pic:cNvPicPr/>
                  </pic:nvPicPr>
                  <pic:blipFill>
                    <a:blip r:embed="rId30"/>
                    <a:stretch>
                      <a:fillRect/>
                    </a:stretch>
                  </pic:blipFill>
                  <pic:spPr>
                    <a:xfrm>
                      <a:off x="0" y="0"/>
                      <a:ext cx="3276600" cy="2047876"/>
                    </a:xfrm>
                    <a:prstGeom prst="rect">
                      <a:avLst/>
                    </a:prstGeom>
                  </pic:spPr>
                </pic:pic>
              </a:graphicData>
            </a:graphic>
          </wp:inline>
        </w:drawing>
      </w:r>
      <w:r w:rsidR="00BF4277">
        <w:rPr>
          <w:rFonts w:ascii="Century Gothic" w:hAnsi="Century Gothic"/>
          <w:noProof/>
          <w:sz w:val="20"/>
          <w:szCs w:val="20"/>
        </w:rPr>
        <w:t xml:space="preserve"> </w:t>
      </w:r>
      <w:r w:rsidR="00BF4277" w:rsidRPr="00381FA9">
        <w:rPr>
          <w:rFonts w:ascii="Century Gothic" w:hAnsi="Century Gothic"/>
          <w:noProof/>
          <w:sz w:val="20"/>
          <w:szCs w:val="20"/>
        </w:rPr>
        <w:drawing>
          <wp:inline distT="0" distB="0" distL="0" distR="0" wp14:anchorId="3E5C9EA7" wp14:editId="023F4EE7">
            <wp:extent cx="3276600" cy="2047876"/>
            <wp:effectExtent l="0" t="0" r="0" b="0"/>
            <wp:docPr id="750122224" name="Inline Text Wrapping Picture" descr="http://schemas.openxmlformats.org/drawingml/2006/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jpg"/>
                    <pic:cNvPicPr/>
                  </pic:nvPicPr>
                  <pic:blipFill>
                    <a:blip r:embed="rId31"/>
                    <a:stretch>
                      <a:fillRect/>
                    </a:stretch>
                  </pic:blipFill>
                  <pic:spPr>
                    <a:xfrm>
                      <a:off x="0" y="0"/>
                      <a:ext cx="3276600" cy="2047876"/>
                    </a:xfrm>
                    <a:prstGeom prst="rect">
                      <a:avLst/>
                    </a:prstGeom>
                  </pic:spPr>
                </pic:pic>
              </a:graphicData>
            </a:graphic>
          </wp:inline>
        </w:drawing>
      </w:r>
    </w:p>
    <w:p w14:paraId="2BED33D2" w14:textId="77777777" w:rsidR="00F4326D" w:rsidRPr="00381FA9" w:rsidRDefault="00F4326D">
      <w:pPr>
        <w:pStyle w:val="HorizontalRuleLight"/>
        <w:rPr>
          <w:rFonts w:ascii="Century Gothic" w:hAnsi="Century Gothic"/>
          <w:szCs w:val="20"/>
        </w:rPr>
      </w:pPr>
    </w:p>
    <w:p w14:paraId="45E9BD7B" w14:textId="77777777" w:rsidR="00F4326D" w:rsidRPr="00381FA9" w:rsidRDefault="005A015A">
      <w:pPr>
        <w:pStyle w:val="Heading3"/>
        <w:rPr>
          <w:rFonts w:ascii="Century Gothic" w:hAnsi="Century Gothic"/>
          <w:sz w:val="22"/>
          <w:szCs w:val="20"/>
        </w:rPr>
      </w:pPr>
      <w:r w:rsidRPr="00381FA9">
        <w:rPr>
          <w:rFonts w:ascii="Century Gothic" w:hAnsi="Century Gothic"/>
          <w:sz w:val="22"/>
          <w:szCs w:val="20"/>
        </w:rPr>
        <w:t>Basis</w:t>
      </w:r>
    </w:p>
    <w:p w14:paraId="2BA22D28" w14:textId="77777777" w:rsidR="005C38B6" w:rsidRPr="00381FA9" w:rsidRDefault="005C38B6" w:rsidP="005C38B6">
      <w:pPr>
        <w:rPr>
          <w:rFonts w:ascii="Century Gothic" w:hAnsi="Century Gothic"/>
          <w:sz w:val="20"/>
          <w:szCs w:val="20"/>
        </w:rPr>
      </w:pPr>
      <w:r w:rsidRPr="00E56456">
        <w:rPr>
          <w:rFonts w:ascii="Century Gothic" w:hAnsi="Century Gothic"/>
          <w:sz w:val="20"/>
          <w:szCs w:val="20"/>
        </w:rPr>
        <w:t>All Inclusive – Übernachtung, alle Mahlzeiten, Gebühren &amp; Aktivitäten</w:t>
      </w:r>
      <w:r w:rsidRPr="00381FA9">
        <w:rPr>
          <w:rFonts w:ascii="Century Gothic" w:hAnsi="Century Gothic"/>
          <w:sz w:val="20"/>
          <w:szCs w:val="20"/>
        </w:rPr>
        <w:br/>
        <w:t>All</w:t>
      </w:r>
      <w:r>
        <w:rPr>
          <w:rFonts w:ascii="Century Gothic" w:hAnsi="Century Gothic"/>
          <w:sz w:val="20"/>
          <w:szCs w:val="20"/>
        </w:rPr>
        <w:t>e</w:t>
      </w:r>
      <w:r w:rsidRPr="00381FA9">
        <w:rPr>
          <w:rFonts w:ascii="Century Gothic" w:hAnsi="Century Gothic"/>
          <w:sz w:val="20"/>
          <w:szCs w:val="20"/>
        </w:rPr>
        <w:t xml:space="preserve"> </w:t>
      </w:r>
      <w:r>
        <w:rPr>
          <w:rFonts w:ascii="Century Gothic" w:hAnsi="Century Gothic"/>
          <w:sz w:val="20"/>
          <w:szCs w:val="20"/>
        </w:rPr>
        <w:t>l</w:t>
      </w:r>
      <w:r w:rsidRPr="00381FA9">
        <w:rPr>
          <w:rFonts w:ascii="Century Gothic" w:hAnsi="Century Gothic"/>
          <w:sz w:val="20"/>
          <w:szCs w:val="20"/>
        </w:rPr>
        <w:t>o</w:t>
      </w:r>
      <w:r>
        <w:rPr>
          <w:rFonts w:ascii="Century Gothic" w:hAnsi="Century Gothic"/>
          <w:sz w:val="20"/>
          <w:szCs w:val="20"/>
        </w:rPr>
        <w:t>k</w:t>
      </w:r>
      <w:r w:rsidRPr="00381FA9">
        <w:rPr>
          <w:rFonts w:ascii="Century Gothic" w:hAnsi="Century Gothic"/>
          <w:sz w:val="20"/>
          <w:szCs w:val="20"/>
        </w:rPr>
        <w:t>al</w:t>
      </w:r>
      <w:r>
        <w:rPr>
          <w:rFonts w:ascii="Century Gothic" w:hAnsi="Century Gothic"/>
          <w:sz w:val="20"/>
          <w:szCs w:val="20"/>
        </w:rPr>
        <w:t>en</w:t>
      </w:r>
      <w:r w:rsidRPr="00381FA9">
        <w:rPr>
          <w:rFonts w:ascii="Century Gothic" w:hAnsi="Century Gothic"/>
          <w:sz w:val="20"/>
          <w:szCs w:val="20"/>
        </w:rPr>
        <w:t xml:space="preserve"> </w:t>
      </w:r>
      <w:r>
        <w:rPr>
          <w:rFonts w:ascii="Century Gothic" w:hAnsi="Century Gothic"/>
          <w:sz w:val="20"/>
          <w:szCs w:val="20"/>
        </w:rPr>
        <w:t>Marken</w:t>
      </w:r>
      <w:r w:rsidRPr="00381FA9">
        <w:rPr>
          <w:rFonts w:ascii="Century Gothic" w:hAnsi="Century Gothic"/>
          <w:sz w:val="20"/>
          <w:szCs w:val="20"/>
        </w:rPr>
        <w:t xml:space="preserve"> (</w:t>
      </w:r>
      <w:r>
        <w:rPr>
          <w:rFonts w:ascii="Century Gothic" w:hAnsi="Century Gothic"/>
          <w:sz w:val="20"/>
          <w:szCs w:val="20"/>
        </w:rPr>
        <w:t>Alkohol</w:t>
      </w:r>
      <w:r w:rsidRPr="00381FA9">
        <w:rPr>
          <w:rFonts w:ascii="Century Gothic" w:hAnsi="Century Gothic"/>
          <w:sz w:val="20"/>
          <w:szCs w:val="20"/>
        </w:rPr>
        <w:t>, W</w:t>
      </w:r>
      <w:r>
        <w:rPr>
          <w:rFonts w:ascii="Century Gothic" w:hAnsi="Century Gothic"/>
          <w:sz w:val="20"/>
          <w:szCs w:val="20"/>
        </w:rPr>
        <w:t>e</w:t>
      </w:r>
      <w:r w:rsidRPr="00381FA9">
        <w:rPr>
          <w:rFonts w:ascii="Century Gothic" w:hAnsi="Century Gothic"/>
          <w:sz w:val="20"/>
          <w:szCs w:val="20"/>
        </w:rPr>
        <w:t xml:space="preserve">in </w:t>
      </w:r>
      <w:r>
        <w:rPr>
          <w:rFonts w:ascii="Century Gothic" w:hAnsi="Century Gothic"/>
          <w:sz w:val="20"/>
          <w:szCs w:val="20"/>
        </w:rPr>
        <w:t>u</w:t>
      </w:r>
      <w:r w:rsidRPr="00381FA9">
        <w:rPr>
          <w:rFonts w:ascii="Century Gothic" w:hAnsi="Century Gothic"/>
          <w:sz w:val="20"/>
          <w:szCs w:val="20"/>
        </w:rPr>
        <w:t>nd B</w:t>
      </w:r>
      <w:r>
        <w:rPr>
          <w:rFonts w:ascii="Century Gothic" w:hAnsi="Century Gothic"/>
          <w:sz w:val="20"/>
          <w:szCs w:val="20"/>
        </w:rPr>
        <w:t>i</w:t>
      </w:r>
      <w:r w:rsidRPr="00381FA9">
        <w:rPr>
          <w:rFonts w:ascii="Century Gothic" w:hAnsi="Century Gothic"/>
          <w:sz w:val="20"/>
          <w:szCs w:val="20"/>
        </w:rPr>
        <w:t xml:space="preserve">er) </w:t>
      </w:r>
      <w:r>
        <w:rPr>
          <w:rFonts w:ascii="Century Gothic" w:hAnsi="Century Gothic"/>
          <w:sz w:val="20"/>
          <w:szCs w:val="20"/>
        </w:rPr>
        <w:t>inklusive</w:t>
      </w:r>
    </w:p>
    <w:p w14:paraId="10DDC322" w14:textId="77777777" w:rsidR="00F4326D" w:rsidRPr="00381FA9" w:rsidRDefault="00F4326D">
      <w:pPr>
        <w:pStyle w:val="HorizontalRuleLight"/>
        <w:rPr>
          <w:rFonts w:ascii="Century Gothic" w:hAnsi="Century Gothic"/>
        </w:rPr>
      </w:pPr>
    </w:p>
    <w:p w14:paraId="2693A66D" w14:textId="7772F622" w:rsidR="00F4326D" w:rsidRPr="00381FA9" w:rsidRDefault="006767C3">
      <w:pPr>
        <w:pStyle w:val="Heading2"/>
        <w:rPr>
          <w:rFonts w:ascii="Century Gothic" w:hAnsi="Century Gothic"/>
        </w:rPr>
      </w:pPr>
      <w:r>
        <w:rPr>
          <w:rFonts w:ascii="Century Gothic" w:hAnsi="Century Gothic"/>
        </w:rPr>
        <w:t>Tag</w:t>
      </w:r>
      <w:r w:rsidRPr="00381FA9">
        <w:rPr>
          <w:rFonts w:ascii="Century Gothic" w:hAnsi="Century Gothic"/>
        </w:rPr>
        <w:t xml:space="preserve"> </w:t>
      </w:r>
      <w:r w:rsidR="005A015A" w:rsidRPr="00381FA9">
        <w:rPr>
          <w:rFonts w:ascii="Century Gothic" w:hAnsi="Century Gothic"/>
        </w:rPr>
        <w:t xml:space="preserve">8: </w:t>
      </w:r>
      <w:r w:rsidR="005A015A" w:rsidRPr="00381FA9">
        <w:rPr>
          <w:rFonts w:ascii="Century Gothic" w:hAnsi="Century Gothic"/>
        </w:rPr>
        <w:tab/>
      </w:r>
      <w:r w:rsidR="005C38B6">
        <w:rPr>
          <w:rFonts w:ascii="Century Gothic" w:hAnsi="Century Gothic"/>
        </w:rPr>
        <w:t xml:space="preserve">Ende der Reise </w:t>
      </w:r>
      <w:r w:rsidR="005A015A" w:rsidRPr="00381FA9">
        <w:rPr>
          <w:rFonts w:ascii="Century Gothic" w:hAnsi="Century Gothic"/>
        </w:rPr>
        <w:t xml:space="preserve"> </w:t>
      </w:r>
      <w:r w:rsidR="005A015A" w:rsidRPr="00381FA9">
        <w:rPr>
          <w:rFonts w:ascii="Century Gothic" w:hAnsi="Century Gothic"/>
        </w:rPr>
        <w:tab/>
      </w:r>
    </w:p>
    <w:p w14:paraId="09646A7C" w14:textId="77777777" w:rsidR="00F4326D" w:rsidRPr="00381FA9" w:rsidRDefault="00F4326D">
      <w:pPr>
        <w:pStyle w:val="HorizontalRule"/>
        <w:rPr>
          <w:rFonts w:ascii="Century Gothic" w:hAnsi="Century Gothic"/>
        </w:rPr>
      </w:pPr>
    </w:p>
    <w:p w14:paraId="673782F8" w14:textId="77777777" w:rsidR="006767C3" w:rsidRPr="001A416F" w:rsidRDefault="006767C3" w:rsidP="006767C3">
      <w:pPr>
        <w:pStyle w:val="Heading3"/>
        <w:rPr>
          <w:rFonts w:ascii="Century Gothic" w:hAnsi="Century Gothic"/>
          <w:sz w:val="22"/>
          <w:szCs w:val="20"/>
        </w:rPr>
      </w:pPr>
      <w:r w:rsidRPr="001A416F">
        <w:rPr>
          <w:rFonts w:ascii="Century Gothic" w:hAnsi="Century Gothic"/>
          <w:sz w:val="22"/>
          <w:szCs w:val="20"/>
        </w:rPr>
        <w:t xml:space="preserve">Tagesplan </w:t>
      </w:r>
    </w:p>
    <w:p w14:paraId="3150137A" w14:textId="5C8D3DA1" w:rsidR="00F4326D" w:rsidRPr="00381FA9" w:rsidRDefault="005C38B6">
      <w:pPr>
        <w:rPr>
          <w:rFonts w:ascii="Century Gothic" w:hAnsi="Century Gothic"/>
          <w:sz w:val="20"/>
          <w:szCs w:val="20"/>
        </w:rPr>
      </w:pPr>
      <w:r w:rsidRPr="005C38B6">
        <w:rPr>
          <w:rFonts w:ascii="Century Gothic" w:hAnsi="Century Gothic"/>
          <w:sz w:val="20"/>
          <w:szCs w:val="20"/>
        </w:rPr>
        <w:t>Nach dem Frühstück werden Sie zurück zum Flughafen gebracht. Dies ist das Ende Ihrer Reise mit uns. Wir hoffen, Sie in der Zukunft für weitere aufregende afrikanische Abenteuer wieder bei uns begrüßen zu dürfen</w:t>
      </w:r>
      <w:r w:rsidR="005A015A" w:rsidRPr="00381FA9">
        <w:rPr>
          <w:rFonts w:ascii="Century Gothic" w:hAnsi="Century Gothic"/>
          <w:sz w:val="20"/>
          <w:szCs w:val="20"/>
        </w:rPr>
        <w:t>!</w:t>
      </w:r>
    </w:p>
    <w:p w14:paraId="6807EB7C" w14:textId="77777777" w:rsidR="00F4326D" w:rsidRPr="00381FA9" w:rsidRDefault="005A015A">
      <w:pPr>
        <w:pStyle w:val="Heading3"/>
        <w:rPr>
          <w:rFonts w:ascii="Century Gothic" w:hAnsi="Century Gothic"/>
          <w:sz w:val="22"/>
          <w:szCs w:val="20"/>
        </w:rPr>
      </w:pPr>
      <w:r w:rsidRPr="00381FA9">
        <w:rPr>
          <w:rFonts w:ascii="Century Gothic" w:hAnsi="Century Gothic"/>
          <w:sz w:val="22"/>
          <w:szCs w:val="20"/>
        </w:rPr>
        <w:t>Basis</w:t>
      </w:r>
    </w:p>
    <w:p w14:paraId="5C44AAE4" w14:textId="77777777" w:rsidR="005C38B6" w:rsidRPr="00381FA9" w:rsidRDefault="005C38B6" w:rsidP="005C38B6">
      <w:pPr>
        <w:rPr>
          <w:rFonts w:ascii="Century Gothic" w:hAnsi="Century Gothic"/>
          <w:sz w:val="20"/>
          <w:szCs w:val="20"/>
        </w:rPr>
      </w:pPr>
      <w:r w:rsidRPr="0075585A">
        <w:rPr>
          <w:rFonts w:ascii="Century Gothic" w:hAnsi="Century Gothic"/>
          <w:sz w:val="20"/>
          <w:szCs w:val="20"/>
        </w:rPr>
        <w:t xml:space="preserve">Übernachtung &amp; Frühstück </w:t>
      </w:r>
    </w:p>
    <w:p w14:paraId="0092365E" w14:textId="77777777" w:rsidR="00F4326D" w:rsidRPr="00381FA9" w:rsidRDefault="00F4326D">
      <w:pPr>
        <w:pStyle w:val="HorizontalRuleLight"/>
        <w:rPr>
          <w:rFonts w:ascii="Century Gothic" w:hAnsi="Century Gothic"/>
        </w:rPr>
      </w:pPr>
    </w:p>
    <w:p w14:paraId="043C611C" w14:textId="77777777" w:rsidR="00F4326D" w:rsidRPr="00381FA9" w:rsidRDefault="005A015A">
      <w:pPr>
        <w:rPr>
          <w:rFonts w:ascii="Century Gothic" w:hAnsi="Century Gothic"/>
        </w:rPr>
      </w:pPr>
      <w:r w:rsidRPr="00381FA9">
        <w:rPr>
          <w:rFonts w:ascii="Century Gothic" w:hAnsi="Century Gothic"/>
        </w:rPr>
        <w:br w:type="page"/>
      </w:r>
    </w:p>
    <w:p w14:paraId="1B66220D" w14:textId="77777777" w:rsidR="00F4326D" w:rsidRPr="00381FA9" w:rsidRDefault="005A015A">
      <w:pPr>
        <w:pStyle w:val="Heading1"/>
        <w:rPr>
          <w:rFonts w:ascii="Century Gothic" w:hAnsi="Century Gothic"/>
        </w:rPr>
      </w:pPr>
      <w:r w:rsidRPr="00381FA9">
        <w:rPr>
          <w:rFonts w:ascii="Century Gothic" w:hAnsi="Century Gothic"/>
        </w:rPr>
        <w:lastRenderedPageBreak/>
        <w:t>Transport</w:t>
      </w:r>
    </w:p>
    <w:p w14:paraId="38351882" w14:textId="77777777" w:rsidR="00F4326D" w:rsidRPr="00381FA9" w:rsidRDefault="00F4326D">
      <w:pPr>
        <w:pStyle w:val="HorizontalRule"/>
        <w:rPr>
          <w:rFonts w:ascii="Century Gothic" w:hAnsi="Century Gothic"/>
        </w:rPr>
      </w:pPr>
    </w:p>
    <w:p w14:paraId="67FA0E3A" w14:textId="77777777" w:rsidR="00F4326D" w:rsidRPr="00381FA9" w:rsidRDefault="005A015A">
      <w:pPr>
        <w:pStyle w:val="Heading2"/>
        <w:rPr>
          <w:rFonts w:ascii="Century Gothic" w:hAnsi="Century Gothic"/>
        </w:rPr>
      </w:pPr>
      <w:r w:rsidRPr="00381FA9">
        <w:rPr>
          <w:rFonts w:ascii="Century Gothic" w:hAnsi="Century Gothic"/>
        </w:rPr>
        <w:t>Transfers</w:t>
      </w:r>
    </w:p>
    <w:tbl>
      <w:tblPr>
        <w:tblpPr w:leftFromText="180" w:rightFromText="180" w:vertAnchor="text" w:tblpY="28"/>
        <w:tblW w:w="0" w:type="auto"/>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ook w:val="04A0" w:firstRow="1" w:lastRow="0" w:firstColumn="1" w:lastColumn="0" w:noHBand="0" w:noVBand="1"/>
      </w:tblPr>
      <w:tblGrid>
        <w:gridCol w:w="922"/>
        <w:gridCol w:w="1651"/>
        <w:gridCol w:w="2887"/>
        <w:gridCol w:w="2887"/>
        <w:gridCol w:w="920"/>
        <w:gridCol w:w="1189"/>
      </w:tblGrid>
      <w:tr w:rsidR="005C38B6" w:rsidRPr="00381FA9" w14:paraId="39268256" w14:textId="77777777" w:rsidTr="00587955">
        <w:tc>
          <w:tcPr>
            <w:tcW w:w="760" w:type="dxa"/>
          </w:tcPr>
          <w:p w14:paraId="7F00A4E1" w14:textId="63D27C6A" w:rsidR="00F4326D" w:rsidRPr="00381FA9" w:rsidRDefault="005A015A">
            <w:pPr>
              <w:rPr>
                <w:rFonts w:ascii="Century Gothic" w:hAnsi="Century Gothic"/>
              </w:rPr>
            </w:pPr>
            <w:r w:rsidRPr="00381FA9">
              <w:rPr>
                <w:rFonts w:ascii="Century Gothic" w:hAnsi="Century Gothic"/>
                <w:b/>
              </w:rPr>
              <w:t>Dat</w:t>
            </w:r>
            <w:r w:rsidR="005C38B6">
              <w:rPr>
                <w:rFonts w:ascii="Century Gothic" w:hAnsi="Century Gothic"/>
                <w:b/>
              </w:rPr>
              <w:t>um</w:t>
            </w:r>
          </w:p>
        </w:tc>
        <w:tc>
          <w:tcPr>
            <w:tcW w:w="1287" w:type="dxa"/>
          </w:tcPr>
          <w:p w14:paraId="56C23576" w14:textId="7A0EA206" w:rsidR="00F4326D" w:rsidRPr="00381FA9" w:rsidRDefault="005C38B6">
            <w:pPr>
              <w:rPr>
                <w:rFonts w:ascii="Century Gothic" w:hAnsi="Century Gothic"/>
              </w:rPr>
            </w:pPr>
            <w:r>
              <w:rPr>
                <w:rFonts w:ascii="Century Gothic" w:hAnsi="Century Gothic"/>
                <w:b/>
              </w:rPr>
              <w:t>Unternehmen</w:t>
            </w:r>
          </w:p>
        </w:tc>
        <w:tc>
          <w:tcPr>
            <w:tcW w:w="3147" w:type="dxa"/>
          </w:tcPr>
          <w:p w14:paraId="7389D518" w14:textId="77777777" w:rsidR="00F4326D" w:rsidRPr="00381FA9" w:rsidRDefault="005A015A">
            <w:pPr>
              <w:rPr>
                <w:rFonts w:ascii="Century Gothic" w:hAnsi="Century Gothic"/>
              </w:rPr>
            </w:pPr>
            <w:r w:rsidRPr="00381FA9">
              <w:rPr>
                <w:rFonts w:ascii="Century Gothic" w:hAnsi="Century Gothic"/>
                <w:b/>
              </w:rPr>
              <w:t>Pick Up</w:t>
            </w:r>
          </w:p>
        </w:tc>
        <w:tc>
          <w:tcPr>
            <w:tcW w:w="3655" w:type="dxa"/>
          </w:tcPr>
          <w:p w14:paraId="09C0E2C6" w14:textId="77777777" w:rsidR="00F4326D" w:rsidRPr="00381FA9" w:rsidRDefault="005A015A">
            <w:pPr>
              <w:rPr>
                <w:rFonts w:ascii="Century Gothic" w:hAnsi="Century Gothic"/>
              </w:rPr>
            </w:pPr>
            <w:r w:rsidRPr="00381FA9">
              <w:rPr>
                <w:rFonts w:ascii="Century Gothic" w:hAnsi="Century Gothic"/>
                <w:b/>
              </w:rPr>
              <w:t>Drop Off</w:t>
            </w:r>
          </w:p>
        </w:tc>
        <w:tc>
          <w:tcPr>
            <w:tcW w:w="745" w:type="dxa"/>
          </w:tcPr>
          <w:p w14:paraId="47C86C85" w14:textId="50BE4BC6" w:rsidR="00F4326D" w:rsidRPr="00381FA9" w:rsidRDefault="005C38B6">
            <w:pPr>
              <w:rPr>
                <w:rFonts w:ascii="Century Gothic" w:hAnsi="Century Gothic"/>
              </w:rPr>
            </w:pPr>
            <w:r>
              <w:rPr>
                <w:rFonts w:ascii="Century Gothic" w:hAnsi="Century Gothic"/>
                <w:b/>
              </w:rPr>
              <w:t>Uhrzeit</w:t>
            </w:r>
          </w:p>
        </w:tc>
        <w:tc>
          <w:tcPr>
            <w:tcW w:w="1088" w:type="dxa"/>
          </w:tcPr>
          <w:p w14:paraId="6EF7F2B2" w14:textId="3056E896" w:rsidR="00F4326D" w:rsidRPr="00381FA9" w:rsidRDefault="005C38B6">
            <w:pPr>
              <w:rPr>
                <w:rFonts w:ascii="Century Gothic" w:hAnsi="Century Gothic"/>
              </w:rPr>
            </w:pPr>
            <w:r>
              <w:rPr>
                <w:rFonts w:ascii="Century Gothic" w:hAnsi="Century Gothic"/>
                <w:b/>
              </w:rPr>
              <w:t>Fahrzeug</w:t>
            </w:r>
          </w:p>
        </w:tc>
      </w:tr>
      <w:tr w:rsidR="005C38B6" w:rsidRPr="00381FA9" w14:paraId="13F6BAD8" w14:textId="77777777">
        <w:tc>
          <w:tcPr>
            <w:tcW w:w="0" w:type="auto"/>
          </w:tcPr>
          <w:p w14:paraId="1562F7D5" w14:textId="77777777" w:rsidR="00F4326D" w:rsidRPr="00381FA9" w:rsidRDefault="00F4326D">
            <w:pPr>
              <w:rPr>
                <w:rFonts w:ascii="Century Gothic" w:hAnsi="Century Gothic"/>
                <w:sz w:val="20"/>
                <w:szCs w:val="20"/>
              </w:rPr>
            </w:pPr>
          </w:p>
        </w:tc>
        <w:tc>
          <w:tcPr>
            <w:tcW w:w="0" w:type="auto"/>
          </w:tcPr>
          <w:p w14:paraId="10CA7103" w14:textId="77777777" w:rsidR="00F4326D" w:rsidRPr="00381FA9" w:rsidRDefault="00F4326D">
            <w:pPr>
              <w:rPr>
                <w:rFonts w:ascii="Century Gothic" w:hAnsi="Century Gothic"/>
                <w:sz w:val="20"/>
                <w:szCs w:val="20"/>
              </w:rPr>
            </w:pPr>
          </w:p>
        </w:tc>
        <w:tc>
          <w:tcPr>
            <w:tcW w:w="0" w:type="auto"/>
          </w:tcPr>
          <w:p w14:paraId="415E3045" w14:textId="77777777" w:rsidR="00F4326D" w:rsidRPr="00381FA9" w:rsidRDefault="005A015A">
            <w:pPr>
              <w:rPr>
                <w:rFonts w:ascii="Century Gothic" w:hAnsi="Century Gothic"/>
                <w:sz w:val="20"/>
                <w:szCs w:val="20"/>
              </w:rPr>
            </w:pPr>
            <w:r w:rsidRPr="00381FA9">
              <w:rPr>
                <w:rFonts w:ascii="Century Gothic" w:hAnsi="Century Gothic"/>
                <w:sz w:val="20"/>
                <w:szCs w:val="20"/>
              </w:rPr>
              <w:t>Kilimanjaro International Airport [JRO]</w:t>
            </w:r>
          </w:p>
        </w:tc>
        <w:tc>
          <w:tcPr>
            <w:tcW w:w="0" w:type="auto"/>
          </w:tcPr>
          <w:p w14:paraId="556E9909" w14:textId="77777777" w:rsidR="00F4326D" w:rsidRPr="001A416F" w:rsidRDefault="005A015A">
            <w:pPr>
              <w:rPr>
                <w:rFonts w:ascii="Century Gothic" w:hAnsi="Century Gothic"/>
                <w:sz w:val="20"/>
                <w:szCs w:val="20"/>
                <w:lang w:val="en-US"/>
              </w:rPr>
            </w:pPr>
            <w:r w:rsidRPr="001A416F">
              <w:rPr>
                <w:rFonts w:ascii="Century Gothic" w:hAnsi="Century Gothic"/>
                <w:sz w:val="20"/>
                <w:szCs w:val="20"/>
                <w:lang w:val="en-US"/>
              </w:rPr>
              <w:t xml:space="preserve">Four Points by Sheraton Arusha </w:t>
            </w:r>
            <w:proofErr w:type="gramStart"/>
            <w:r w:rsidRPr="001A416F">
              <w:rPr>
                <w:rFonts w:ascii="Century Gothic" w:hAnsi="Century Gothic"/>
                <w:sz w:val="20"/>
                <w:szCs w:val="20"/>
                <w:lang w:val="en-US"/>
              </w:rPr>
              <w:t>The</w:t>
            </w:r>
            <w:proofErr w:type="gramEnd"/>
            <w:r w:rsidRPr="001A416F">
              <w:rPr>
                <w:rFonts w:ascii="Century Gothic" w:hAnsi="Century Gothic"/>
                <w:sz w:val="20"/>
                <w:szCs w:val="20"/>
                <w:lang w:val="en-US"/>
              </w:rPr>
              <w:t xml:space="preserve"> Arusha Hotel</w:t>
            </w:r>
          </w:p>
        </w:tc>
        <w:tc>
          <w:tcPr>
            <w:tcW w:w="0" w:type="auto"/>
          </w:tcPr>
          <w:p w14:paraId="0EF1E389" w14:textId="77777777" w:rsidR="00F4326D" w:rsidRPr="001A416F" w:rsidRDefault="00F4326D">
            <w:pPr>
              <w:jc w:val="center"/>
              <w:rPr>
                <w:rFonts w:ascii="Century Gothic" w:hAnsi="Century Gothic"/>
                <w:sz w:val="20"/>
                <w:szCs w:val="20"/>
                <w:lang w:val="en-US"/>
              </w:rPr>
            </w:pPr>
          </w:p>
        </w:tc>
        <w:tc>
          <w:tcPr>
            <w:tcW w:w="0" w:type="auto"/>
          </w:tcPr>
          <w:p w14:paraId="70B2BC82" w14:textId="77777777" w:rsidR="00F4326D" w:rsidRPr="00381FA9" w:rsidRDefault="005A015A">
            <w:pPr>
              <w:rPr>
                <w:rFonts w:ascii="Century Gothic" w:hAnsi="Century Gothic"/>
                <w:sz w:val="20"/>
                <w:szCs w:val="20"/>
              </w:rPr>
            </w:pPr>
            <w:r w:rsidRPr="00381FA9">
              <w:rPr>
                <w:rFonts w:ascii="Century Gothic" w:hAnsi="Century Gothic"/>
                <w:sz w:val="20"/>
                <w:szCs w:val="20"/>
              </w:rPr>
              <w:t>Transfer</w:t>
            </w:r>
          </w:p>
        </w:tc>
      </w:tr>
      <w:tr w:rsidR="005C38B6" w:rsidRPr="00381FA9" w14:paraId="3FC66F3E" w14:textId="77777777">
        <w:tc>
          <w:tcPr>
            <w:tcW w:w="0" w:type="auto"/>
          </w:tcPr>
          <w:p w14:paraId="7B6AAE6E" w14:textId="77777777" w:rsidR="00F4326D" w:rsidRPr="00381FA9" w:rsidRDefault="00F4326D">
            <w:pPr>
              <w:rPr>
                <w:rFonts w:ascii="Century Gothic" w:hAnsi="Century Gothic"/>
                <w:sz w:val="20"/>
                <w:szCs w:val="20"/>
              </w:rPr>
            </w:pPr>
          </w:p>
        </w:tc>
        <w:tc>
          <w:tcPr>
            <w:tcW w:w="0" w:type="auto"/>
          </w:tcPr>
          <w:p w14:paraId="46B2BA7B" w14:textId="77777777" w:rsidR="00F4326D" w:rsidRPr="00381FA9" w:rsidRDefault="00F4326D">
            <w:pPr>
              <w:rPr>
                <w:rFonts w:ascii="Century Gothic" w:hAnsi="Century Gothic"/>
                <w:sz w:val="20"/>
                <w:szCs w:val="20"/>
              </w:rPr>
            </w:pPr>
          </w:p>
        </w:tc>
        <w:tc>
          <w:tcPr>
            <w:tcW w:w="0" w:type="auto"/>
          </w:tcPr>
          <w:p w14:paraId="51A8D8B9" w14:textId="77777777" w:rsidR="00F4326D" w:rsidRPr="001A416F" w:rsidRDefault="005A015A">
            <w:pPr>
              <w:rPr>
                <w:rFonts w:ascii="Century Gothic" w:hAnsi="Century Gothic"/>
                <w:sz w:val="20"/>
                <w:szCs w:val="20"/>
                <w:lang w:val="en-US"/>
              </w:rPr>
            </w:pPr>
            <w:r w:rsidRPr="001A416F">
              <w:rPr>
                <w:rFonts w:ascii="Century Gothic" w:hAnsi="Century Gothic"/>
                <w:sz w:val="20"/>
                <w:szCs w:val="20"/>
                <w:lang w:val="en-US"/>
              </w:rPr>
              <w:t xml:space="preserve">Four Points by Sheraton Arusha </w:t>
            </w:r>
            <w:proofErr w:type="gramStart"/>
            <w:r w:rsidRPr="001A416F">
              <w:rPr>
                <w:rFonts w:ascii="Century Gothic" w:hAnsi="Century Gothic"/>
                <w:sz w:val="20"/>
                <w:szCs w:val="20"/>
                <w:lang w:val="en-US"/>
              </w:rPr>
              <w:t>The</w:t>
            </w:r>
            <w:proofErr w:type="gramEnd"/>
            <w:r w:rsidRPr="001A416F">
              <w:rPr>
                <w:rFonts w:ascii="Century Gothic" w:hAnsi="Century Gothic"/>
                <w:sz w:val="20"/>
                <w:szCs w:val="20"/>
                <w:lang w:val="en-US"/>
              </w:rPr>
              <w:t xml:space="preserve"> Arusha Hotel</w:t>
            </w:r>
          </w:p>
        </w:tc>
        <w:tc>
          <w:tcPr>
            <w:tcW w:w="0" w:type="auto"/>
          </w:tcPr>
          <w:p w14:paraId="558F1B74" w14:textId="77777777" w:rsidR="00F4326D" w:rsidRPr="00381FA9" w:rsidRDefault="005A015A">
            <w:pPr>
              <w:rPr>
                <w:rFonts w:ascii="Century Gothic" w:hAnsi="Century Gothic"/>
                <w:sz w:val="20"/>
                <w:szCs w:val="20"/>
              </w:rPr>
            </w:pPr>
            <w:r w:rsidRPr="00381FA9">
              <w:rPr>
                <w:rFonts w:ascii="Century Gothic" w:hAnsi="Century Gothic"/>
                <w:sz w:val="20"/>
                <w:szCs w:val="20"/>
              </w:rPr>
              <w:t>Tarangire Safari Lodge</w:t>
            </w:r>
          </w:p>
        </w:tc>
        <w:tc>
          <w:tcPr>
            <w:tcW w:w="0" w:type="auto"/>
          </w:tcPr>
          <w:p w14:paraId="6E1D20B5" w14:textId="77777777" w:rsidR="00F4326D" w:rsidRPr="00381FA9" w:rsidRDefault="00F4326D">
            <w:pPr>
              <w:jc w:val="center"/>
              <w:rPr>
                <w:rFonts w:ascii="Century Gothic" w:hAnsi="Century Gothic"/>
                <w:sz w:val="20"/>
                <w:szCs w:val="20"/>
              </w:rPr>
            </w:pPr>
          </w:p>
        </w:tc>
        <w:tc>
          <w:tcPr>
            <w:tcW w:w="0" w:type="auto"/>
          </w:tcPr>
          <w:p w14:paraId="6E7CAB59" w14:textId="77777777" w:rsidR="00F4326D" w:rsidRPr="00381FA9" w:rsidRDefault="005A015A">
            <w:pPr>
              <w:rPr>
                <w:rFonts w:ascii="Century Gothic" w:hAnsi="Century Gothic"/>
                <w:sz w:val="20"/>
                <w:szCs w:val="20"/>
              </w:rPr>
            </w:pPr>
            <w:r w:rsidRPr="00381FA9">
              <w:rPr>
                <w:rFonts w:ascii="Century Gothic" w:hAnsi="Century Gothic"/>
                <w:sz w:val="20"/>
                <w:szCs w:val="20"/>
              </w:rPr>
              <w:t>Transfer</w:t>
            </w:r>
          </w:p>
        </w:tc>
      </w:tr>
      <w:tr w:rsidR="005C38B6" w:rsidRPr="00381FA9" w14:paraId="62ED1B42" w14:textId="77777777">
        <w:tc>
          <w:tcPr>
            <w:tcW w:w="0" w:type="auto"/>
          </w:tcPr>
          <w:p w14:paraId="3AA66561" w14:textId="77777777" w:rsidR="00F4326D" w:rsidRPr="00381FA9" w:rsidRDefault="00F4326D">
            <w:pPr>
              <w:rPr>
                <w:rFonts w:ascii="Century Gothic" w:hAnsi="Century Gothic"/>
                <w:sz w:val="20"/>
                <w:szCs w:val="20"/>
              </w:rPr>
            </w:pPr>
          </w:p>
        </w:tc>
        <w:tc>
          <w:tcPr>
            <w:tcW w:w="0" w:type="auto"/>
          </w:tcPr>
          <w:p w14:paraId="1C8C1B7F" w14:textId="77777777" w:rsidR="00F4326D" w:rsidRPr="00381FA9" w:rsidRDefault="00F4326D">
            <w:pPr>
              <w:rPr>
                <w:rFonts w:ascii="Century Gothic" w:hAnsi="Century Gothic"/>
                <w:sz w:val="20"/>
                <w:szCs w:val="20"/>
              </w:rPr>
            </w:pPr>
          </w:p>
        </w:tc>
        <w:tc>
          <w:tcPr>
            <w:tcW w:w="0" w:type="auto"/>
          </w:tcPr>
          <w:p w14:paraId="4607A822" w14:textId="77777777" w:rsidR="00F4326D" w:rsidRPr="00381FA9" w:rsidRDefault="005A015A">
            <w:pPr>
              <w:rPr>
                <w:rFonts w:ascii="Century Gothic" w:hAnsi="Century Gothic"/>
                <w:sz w:val="20"/>
                <w:szCs w:val="20"/>
              </w:rPr>
            </w:pPr>
            <w:r w:rsidRPr="00381FA9">
              <w:rPr>
                <w:rFonts w:ascii="Century Gothic" w:hAnsi="Century Gothic"/>
                <w:sz w:val="20"/>
                <w:szCs w:val="20"/>
              </w:rPr>
              <w:t>Tarangire Safari Lodge</w:t>
            </w:r>
          </w:p>
        </w:tc>
        <w:tc>
          <w:tcPr>
            <w:tcW w:w="0" w:type="auto"/>
          </w:tcPr>
          <w:p w14:paraId="2ECA07C1" w14:textId="42BF2F5A" w:rsidR="00F4326D" w:rsidRPr="001A416F" w:rsidRDefault="00941FA5">
            <w:pPr>
              <w:rPr>
                <w:rFonts w:ascii="Century Gothic" w:hAnsi="Century Gothic"/>
                <w:sz w:val="20"/>
                <w:szCs w:val="20"/>
                <w:lang w:val="en-US"/>
              </w:rPr>
            </w:pPr>
            <w:r w:rsidRPr="001A416F">
              <w:rPr>
                <w:rFonts w:ascii="Century Gothic" w:hAnsi="Century Gothic"/>
                <w:sz w:val="20"/>
                <w:szCs w:val="20"/>
                <w:lang w:val="en-US"/>
              </w:rPr>
              <w:t>Out of Africa -</w:t>
            </w:r>
            <w:r w:rsidR="00587955" w:rsidRPr="001A416F">
              <w:rPr>
                <w:rFonts w:ascii="Century Gothic" w:hAnsi="Century Gothic"/>
                <w:sz w:val="20"/>
                <w:szCs w:val="20"/>
                <w:lang w:val="en-US"/>
              </w:rPr>
              <w:t xml:space="preserve"> </w:t>
            </w:r>
            <w:r w:rsidR="005A015A" w:rsidRPr="001A416F">
              <w:rPr>
                <w:rFonts w:ascii="Century Gothic" w:hAnsi="Century Gothic"/>
                <w:sz w:val="20"/>
                <w:szCs w:val="20"/>
                <w:lang w:val="en-US"/>
              </w:rPr>
              <w:t>Fly Camp</w:t>
            </w:r>
            <w:r w:rsidR="005454C3" w:rsidRPr="001A416F">
              <w:rPr>
                <w:rFonts w:ascii="Century Gothic" w:hAnsi="Century Gothic"/>
                <w:sz w:val="20"/>
                <w:szCs w:val="20"/>
                <w:lang w:val="en-US"/>
              </w:rPr>
              <w:t xml:space="preserve"> (Ngoro-Simba or Sero 11 area)</w:t>
            </w:r>
          </w:p>
        </w:tc>
        <w:tc>
          <w:tcPr>
            <w:tcW w:w="0" w:type="auto"/>
          </w:tcPr>
          <w:p w14:paraId="17984411" w14:textId="77777777" w:rsidR="00F4326D" w:rsidRPr="001A416F" w:rsidRDefault="00F4326D">
            <w:pPr>
              <w:jc w:val="center"/>
              <w:rPr>
                <w:rFonts w:ascii="Century Gothic" w:hAnsi="Century Gothic"/>
                <w:sz w:val="20"/>
                <w:szCs w:val="20"/>
                <w:lang w:val="en-US"/>
              </w:rPr>
            </w:pPr>
          </w:p>
        </w:tc>
        <w:tc>
          <w:tcPr>
            <w:tcW w:w="0" w:type="auto"/>
          </w:tcPr>
          <w:p w14:paraId="4778088E" w14:textId="77777777" w:rsidR="00F4326D" w:rsidRPr="00381FA9" w:rsidRDefault="005A015A">
            <w:pPr>
              <w:rPr>
                <w:rFonts w:ascii="Century Gothic" w:hAnsi="Century Gothic"/>
                <w:sz w:val="20"/>
                <w:szCs w:val="20"/>
              </w:rPr>
            </w:pPr>
            <w:r w:rsidRPr="00381FA9">
              <w:rPr>
                <w:rFonts w:ascii="Century Gothic" w:hAnsi="Century Gothic"/>
                <w:sz w:val="20"/>
                <w:szCs w:val="20"/>
              </w:rPr>
              <w:t>Transfer</w:t>
            </w:r>
          </w:p>
        </w:tc>
      </w:tr>
      <w:tr w:rsidR="005C38B6" w:rsidRPr="00381FA9" w14:paraId="115D5A0D" w14:textId="77777777">
        <w:tc>
          <w:tcPr>
            <w:tcW w:w="0" w:type="auto"/>
          </w:tcPr>
          <w:p w14:paraId="3D3B8D7E" w14:textId="77777777" w:rsidR="00941FA5" w:rsidRPr="00381FA9" w:rsidRDefault="00941FA5" w:rsidP="00941FA5">
            <w:pPr>
              <w:rPr>
                <w:rFonts w:ascii="Century Gothic" w:hAnsi="Century Gothic"/>
                <w:sz w:val="20"/>
                <w:szCs w:val="20"/>
              </w:rPr>
            </w:pPr>
          </w:p>
        </w:tc>
        <w:tc>
          <w:tcPr>
            <w:tcW w:w="0" w:type="auto"/>
          </w:tcPr>
          <w:p w14:paraId="30AFDE6F" w14:textId="77777777" w:rsidR="00941FA5" w:rsidRPr="00381FA9" w:rsidRDefault="00941FA5" w:rsidP="00941FA5">
            <w:pPr>
              <w:rPr>
                <w:rFonts w:ascii="Century Gothic" w:hAnsi="Century Gothic"/>
                <w:sz w:val="20"/>
                <w:szCs w:val="20"/>
              </w:rPr>
            </w:pPr>
          </w:p>
        </w:tc>
        <w:tc>
          <w:tcPr>
            <w:tcW w:w="0" w:type="auto"/>
          </w:tcPr>
          <w:p w14:paraId="65F522FC" w14:textId="09C80197" w:rsidR="00941FA5" w:rsidRPr="001A416F" w:rsidRDefault="005454C3" w:rsidP="00941FA5">
            <w:pPr>
              <w:rPr>
                <w:rFonts w:ascii="Century Gothic" w:hAnsi="Century Gothic"/>
                <w:sz w:val="20"/>
                <w:szCs w:val="20"/>
                <w:lang w:val="en-US"/>
              </w:rPr>
            </w:pPr>
            <w:r w:rsidRPr="001A416F">
              <w:rPr>
                <w:rFonts w:ascii="Century Gothic" w:hAnsi="Century Gothic"/>
                <w:sz w:val="20"/>
                <w:szCs w:val="20"/>
                <w:lang w:val="en-US"/>
              </w:rPr>
              <w:t>Out of Africa - Fly Camp (Ngoro-Simba or Sero 11 area)</w:t>
            </w:r>
          </w:p>
        </w:tc>
        <w:tc>
          <w:tcPr>
            <w:tcW w:w="0" w:type="auto"/>
          </w:tcPr>
          <w:p w14:paraId="084C1583" w14:textId="4F26452C" w:rsidR="00941FA5" w:rsidRPr="001A416F" w:rsidRDefault="00941FA5" w:rsidP="00941FA5">
            <w:pPr>
              <w:rPr>
                <w:rFonts w:ascii="Century Gothic" w:hAnsi="Century Gothic"/>
                <w:sz w:val="20"/>
                <w:szCs w:val="20"/>
                <w:lang w:val="en-US"/>
              </w:rPr>
            </w:pPr>
            <w:r w:rsidRPr="001A416F">
              <w:rPr>
                <w:rFonts w:ascii="Century Gothic" w:hAnsi="Century Gothic"/>
                <w:sz w:val="20"/>
                <w:szCs w:val="20"/>
                <w:lang w:val="en-US"/>
              </w:rPr>
              <w:t>Out of Africa - Mobile Tented Camp</w:t>
            </w:r>
          </w:p>
        </w:tc>
        <w:tc>
          <w:tcPr>
            <w:tcW w:w="0" w:type="auto"/>
          </w:tcPr>
          <w:p w14:paraId="69E1EEA5" w14:textId="77777777" w:rsidR="00941FA5" w:rsidRPr="001A416F" w:rsidRDefault="00941FA5" w:rsidP="00941FA5">
            <w:pPr>
              <w:jc w:val="center"/>
              <w:rPr>
                <w:rFonts w:ascii="Century Gothic" w:hAnsi="Century Gothic"/>
                <w:sz w:val="20"/>
                <w:szCs w:val="20"/>
                <w:lang w:val="en-US"/>
              </w:rPr>
            </w:pPr>
          </w:p>
        </w:tc>
        <w:tc>
          <w:tcPr>
            <w:tcW w:w="0" w:type="auto"/>
          </w:tcPr>
          <w:p w14:paraId="1B8D28A7" w14:textId="77777777" w:rsidR="00941FA5" w:rsidRPr="00381FA9" w:rsidRDefault="00941FA5" w:rsidP="00941FA5">
            <w:pPr>
              <w:rPr>
                <w:rFonts w:ascii="Century Gothic" w:hAnsi="Century Gothic"/>
                <w:sz w:val="20"/>
                <w:szCs w:val="20"/>
              </w:rPr>
            </w:pPr>
            <w:r w:rsidRPr="00381FA9">
              <w:rPr>
                <w:rFonts w:ascii="Century Gothic" w:hAnsi="Century Gothic"/>
                <w:sz w:val="20"/>
                <w:szCs w:val="20"/>
              </w:rPr>
              <w:t>Transfer</w:t>
            </w:r>
          </w:p>
        </w:tc>
      </w:tr>
      <w:tr w:rsidR="005C38B6" w:rsidRPr="00381FA9" w14:paraId="16087FEA" w14:textId="77777777">
        <w:tc>
          <w:tcPr>
            <w:tcW w:w="0" w:type="auto"/>
          </w:tcPr>
          <w:p w14:paraId="45544DDC" w14:textId="77777777" w:rsidR="009E37B6" w:rsidRPr="00381FA9" w:rsidRDefault="009E37B6" w:rsidP="009E37B6">
            <w:pPr>
              <w:rPr>
                <w:rFonts w:ascii="Century Gothic" w:hAnsi="Century Gothic"/>
                <w:sz w:val="20"/>
                <w:szCs w:val="20"/>
              </w:rPr>
            </w:pPr>
          </w:p>
        </w:tc>
        <w:tc>
          <w:tcPr>
            <w:tcW w:w="0" w:type="auto"/>
          </w:tcPr>
          <w:p w14:paraId="4E3BC00C" w14:textId="77777777" w:rsidR="009E37B6" w:rsidRPr="00381FA9" w:rsidRDefault="009E37B6" w:rsidP="009E37B6">
            <w:pPr>
              <w:rPr>
                <w:rFonts w:ascii="Century Gothic" w:hAnsi="Century Gothic"/>
                <w:sz w:val="20"/>
                <w:szCs w:val="20"/>
              </w:rPr>
            </w:pPr>
          </w:p>
        </w:tc>
        <w:tc>
          <w:tcPr>
            <w:tcW w:w="0" w:type="auto"/>
          </w:tcPr>
          <w:p w14:paraId="65435F01" w14:textId="6A3AE286" w:rsidR="009E37B6" w:rsidRPr="001A416F" w:rsidRDefault="009E37B6" w:rsidP="009E37B6">
            <w:pPr>
              <w:rPr>
                <w:rFonts w:ascii="Century Gothic" w:hAnsi="Century Gothic"/>
                <w:sz w:val="20"/>
                <w:szCs w:val="20"/>
                <w:lang w:val="en-US"/>
              </w:rPr>
            </w:pPr>
            <w:r w:rsidRPr="001A416F">
              <w:rPr>
                <w:rFonts w:ascii="Century Gothic" w:hAnsi="Century Gothic"/>
                <w:sz w:val="20"/>
                <w:szCs w:val="20"/>
                <w:lang w:val="en-US"/>
              </w:rPr>
              <w:t>Out of Africa - Mobile Tented Camp</w:t>
            </w:r>
          </w:p>
        </w:tc>
        <w:tc>
          <w:tcPr>
            <w:tcW w:w="0" w:type="auto"/>
          </w:tcPr>
          <w:p w14:paraId="64A0909D" w14:textId="4A743C80" w:rsidR="009E37B6" w:rsidRPr="001A416F" w:rsidRDefault="009E37B6" w:rsidP="009E37B6">
            <w:pPr>
              <w:rPr>
                <w:rFonts w:ascii="Century Gothic" w:hAnsi="Century Gothic"/>
                <w:sz w:val="20"/>
                <w:szCs w:val="20"/>
                <w:lang w:val="en-US"/>
              </w:rPr>
            </w:pPr>
            <w:r w:rsidRPr="001A416F">
              <w:rPr>
                <w:rFonts w:ascii="Century Gothic" w:hAnsi="Century Gothic"/>
                <w:sz w:val="20"/>
                <w:szCs w:val="20"/>
                <w:lang w:val="en-US"/>
              </w:rPr>
              <w:t xml:space="preserve">Out of Africa </w:t>
            </w:r>
            <w:r w:rsidR="00B756B0" w:rsidRPr="001A416F">
              <w:rPr>
                <w:rFonts w:ascii="Century Gothic" w:hAnsi="Century Gothic"/>
                <w:sz w:val="20"/>
                <w:szCs w:val="20"/>
                <w:lang w:val="en-US"/>
              </w:rPr>
              <w:t>–</w:t>
            </w:r>
            <w:r w:rsidR="00587955" w:rsidRPr="001A416F">
              <w:rPr>
                <w:rFonts w:ascii="Century Gothic" w:hAnsi="Century Gothic"/>
                <w:sz w:val="20"/>
                <w:szCs w:val="20"/>
                <w:lang w:val="en-US"/>
              </w:rPr>
              <w:t xml:space="preserve"> </w:t>
            </w:r>
            <w:r w:rsidRPr="001A416F">
              <w:rPr>
                <w:rFonts w:ascii="Century Gothic" w:hAnsi="Century Gothic"/>
                <w:sz w:val="20"/>
                <w:szCs w:val="20"/>
                <w:lang w:val="en-US"/>
              </w:rPr>
              <w:t>Mobile Tented Camp</w:t>
            </w:r>
            <w:r w:rsidR="00587955" w:rsidRPr="001A416F">
              <w:rPr>
                <w:rFonts w:ascii="Century Gothic" w:hAnsi="Century Gothic"/>
                <w:sz w:val="20"/>
                <w:szCs w:val="20"/>
                <w:lang w:val="en-US"/>
              </w:rPr>
              <w:t xml:space="preserve"> (</w:t>
            </w:r>
            <w:proofErr w:type="spellStart"/>
            <w:r w:rsidR="00587955" w:rsidRPr="001A416F">
              <w:rPr>
                <w:rFonts w:ascii="Century Gothic" w:hAnsi="Century Gothic"/>
                <w:sz w:val="20"/>
                <w:szCs w:val="20"/>
                <w:lang w:val="en-US"/>
              </w:rPr>
              <w:t>Ndutu</w:t>
            </w:r>
            <w:proofErr w:type="spellEnd"/>
            <w:r w:rsidR="00587955" w:rsidRPr="001A416F">
              <w:rPr>
                <w:rFonts w:ascii="Century Gothic" w:hAnsi="Century Gothic"/>
                <w:sz w:val="20"/>
                <w:szCs w:val="20"/>
                <w:lang w:val="en-US"/>
              </w:rPr>
              <w:t xml:space="preserve"> or Mara River)</w:t>
            </w:r>
          </w:p>
        </w:tc>
        <w:tc>
          <w:tcPr>
            <w:tcW w:w="0" w:type="auto"/>
          </w:tcPr>
          <w:p w14:paraId="7ED8BC69" w14:textId="77777777" w:rsidR="009E37B6" w:rsidRPr="001A416F" w:rsidRDefault="009E37B6" w:rsidP="009E37B6">
            <w:pPr>
              <w:jc w:val="center"/>
              <w:rPr>
                <w:rFonts w:ascii="Century Gothic" w:hAnsi="Century Gothic"/>
                <w:sz w:val="20"/>
                <w:szCs w:val="20"/>
                <w:lang w:val="en-US"/>
              </w:rPr>
            </w:pPr>
          </w:p>
        </w:tc>
        <w:tc>
          <w:tcPr>
            <w:tcW w:w="0" w:type="auto"/>
          </w:tcPr>
          <w:p w14:paraId="5BC0FF21" w14:textId="77777777" w:rsidR="009E37B6" w:rsidRPr="00381FA9" w:rsidRDefault="009E37B6" w:rsidP="009E37B6">
            <w:pPr>
              <w:rPr>
                <w:rFonts w:ascii="Century Gothic" w:hAnsi="Century Gothic"/>
                <w:sz w:val="20"/>
                <w:szCs w:val="20"/>
              </w:rPr>
            </w:pPr>
            <w:r w:rsidRPr="00381FA9">
              <w:rPr>
                <w:rFonts w:ascii="Century Gothic" w:hAnsi="Century Gothic"/>
                <w:sz w:val="20"/>
                <w:szCs w:val="20"/>
              </w:rPr>
              <w:t>Transfer</w:t>
            </w:r>
          </w:p>
        </w:tc>
      </w:tr>
      <w:tr w:rsidR="005C38B6" w:rsidRPr="00381FA9" w14:paraId="7ACAB343" w14:textId="77777777">
        <w:tc>
          <w:tcPr>
            <w:tcW w:w="0" w:type="auto"/>
          </w:tcPr>
          <w:p w14:paraId="5F1FEF33" w14:textId="77777777" w:rsidR="00587955" w:rsidRPr="00381FA9" w:rsidRDefault="00587955" w:rsidP="00587955">
            <w:pPr>
              <w:rPr>
                <w:rFonts w:ascii="Century Gothic" w:hAnsi="Century Gothic"/>
                <w:sz w:val="20"/>
                <w:szCs w:val="20"/>
              </w:rPr>
            </w:pPr>
          </w:p>
        </w:tc>
        <w:tc>
          <w:tcPr>
            <w:tcW w:w="0" w:type="auto"/>
          </w:tcPr>
          <w:p w14:paraId="67286465" w14:textId="77777777" w:rsidR="00587955" w:rsidRPr="00381FA9" w:rsidRDefault="00587955" w:rsidP="00587955">
            <w:pPr>
              <w:rPr>
                <w:rFonts w:ascii="Century Gothic" w:hAnsi="Century Gothic"/>
                <w:sz w:val="20"/>
                <w:szCs w:val="20"/>
              </w:rPr>
            </w:pPr>
          </w:p>
        </w:tc>
        <w:tc>
          <w:tcPr>
            <w:tcW w:w="0" w:type="auto"/>
          </w:tcPr>
          <w:p w14:paraId="13A073F9" w14:textId="7A801356" w:rsidR="00587955" w:rsidRPr="001A416F" w:rsidRDefault="00587955" w:rsidP="00587955">
            <w:pPr>
              <w:rPr>
                <w:rFonts w:ascii="Century Gothic" w:hAnsi="Century Gothic"/>
                <w:sz w:val="20"/>
                <w:szCs w:val="20"/>
                <w:lang w:val="en-US"/>
              </w:rPr>
            </w:pPr>
            <w:r w:rsidRPr="001A416F">
              <w:rPr>
                <w:rFonts w:ascii="Century Gothic" w:hAnsi="Century Gothic"/>
                <w:sz w:val="20"/>
                <w:szCs w:val="20"/>
                <w:lang w:val="en-US"/>
              </w:rPr>
              <w:t>Out of Africa – Mobile Tented Camp (</w:t>
            </w:r>
            <w:proofErr w:type="spellStart"/>
            <w:r w:rsidRPr="001A416F">
              <w:rPr>
                <w:rFonts w:ascii="Century Gothic" w:hAnsi="Century Gothic"/>
                <w:sz w:val="20"/>
                <w:szCs w:val="20"/>
                <w:lang w:val="en-US"/>
              </w:rPr>
              <w:t>Ndutu</w:t>
            </w:r>
            <w:proofErr w:type="spellEnd"/>
            <w:r w:rsidRPr="001A416F">
              <w:rPr>
                <w:rFonts w:ascii="Century Gothic" w:hAnsi="Century Gothic"/>
                <w:sz w:val="20"/>
                <w:szCs w:val="20"/>
                <w:lang w:val="en-US"/>
              </w:rPr>
              <w:t xml:space="preserve"> or Mara River)</w:t>
            </w:r>
          </w:p>
        </w:tc>
        <w:tc>
          <w:tcPr>
            <w:tcW w:w="0" w:type="auto"/>
          </w:tcPr>
          <w:p w14:paraId="0D8DE5E9" w14:textId="77777777" w:rsidR="00587955" w:rsidRPr="001A416F" w:rsidRDefault="00587955" w:rsidP="00587955">
            <w:pPr>
              <w:rPr>
                <w:rFonts w:ascii="Century Gothic" w:hAnsi="Century Gothic"/>
                <w:sz w:val="20"/>
                <w:szCs w:val="20"/>
                <w:lang w:val="en-US"/>
              </w:rPr>
            </w:pPr>
            <w:r w:rsidRPr="001A416F">
              <w:rPr>
                <w:rFonts w:ascii="Century Gothic" w:hAnsi="Century Gothic"/>
                <w:sz w:val="20"/>
                <w:szCs w:val="20"/>
                <w:lang w:val="en-US"/>
              </w:rPr>
              <w:t>Africa Amini Life Original Maasai Lodge</w:t>
            </w:r>
          </w:p>
        </w:tc>
        <w:tc>
          <w:tcPr>
            <w:tcW w:w="0" w:type="auto"/>
          </w:tcPr>
          <w:p w14:paraId="17B9D5F1" w14:textId="77777777" w:rsidR="00587955" w:rsidRPr="001A416F" w:rsidRDefault="00587955" w:rsidP="00587955">
            <w:pPr>
              <w:jc w:val="center"/>
              <w:rPr>
                <w:rFonts w:ascii="Century Gothic" w:hAnsi="Century Gothic"/>
                <w:sz w:val="20"/>
                <w:szCs w:val="20"/>
                <w:lang w:val="en-US"/>
              </w:rPr>
            </w:pPr>
          </w:p>
        </w:tc>
        <w:tc>
          <w:tcPr>
            <w:tcW w:w="0" w:type="auto"/>
          </w:tcPr>
          <w:p w14:paraId="4F513E2A" w14:textId="77777777" w:rsidR="00587955" w:rsidRPr="00381FA9" w:rsidRDefault="00587955" w:rsidP="00587955">
            <w:pPr>
              <w:rPr>
                <w:rFonts w:ascii="Century Gothic" w:hAnsi="Century Gothic"/>
                <w:sz w:val="20"/>
                <w:szCs w:val="20"/>
              </w:rPr>
            </w:pPr>
            <w:r w:rsidRPr="00381FA9">
              <w:rPr>
                <w:rFonts w:ascii="Century Gothic" w:hAnsi="Century Gothic"/>
                <w:sz w:val="20"/>
                <w:szCs w:val="20"/>
              </w:rPr>
              <w:t>Transfer</w:t>
            </w:r>
          </w:p>
        </w:tc>
      </w:tr>
      <w:tr w:rsidR="005C38B6" w:rsidRPr="00381FA9" w14:paraId="498E3121" w14:textId="77777777">
        <w:tc>
          <w:tcPr>
            <w:tcW w:w="0" w:type="auto"/>
          </w:tcPr>
          <w:p w14:paraId="4D4C01A8" w14:textId="77777777" w:rsidR="00F4326D" w:rsidRPr="00381FA9" w:rsidRDefault="00F4326D">
            <w:pPr>
              <w:rPr>
                <w:rFonts w:ascii="Century Gothic" w:hAnsi="Century Gothic"/>
                <w:sz w:val="20"/>
                <w:szCs w:val="20"/>
              </w:rPr>
            </w:pPr>
          </w:p>
        </w:tc>
        <w:tc>
          <w:tcPr>
            <w:tcW w:w="0" w:type="auto"/>
          </w:tcPr>
          <w:p w14:paraId="77E86EA8" w14:textId="77777777" w:rsidR="00F4326D" w:rsidRPr="00381FA9" w:rsidRDefault="00F4326D">
            <w:pPr>
              <w:rPr>
                <w:rFonts w:ascii="Century Gothic" w:hAnsi="Century Gothic"/>
                <w:sz w:val="20"/>
                <w:szCs w:val="20"/>
              </w:rPr>
            </w:pPr>
          </w:p>
        </w:tc>
        <w:tc>
          <w:tcPr>
            <w:tcW w:w="0" w:type="auto"/>
          </w:tcPr>
          <w:p w14:paraId="2AEA2110" w14:textId="77777777" w:rsidR="00F4326D" w:rsidRPr="001A416F" w:rsidRDefault="005A015A">
            <w:pPr>
              <w:rPr>
                <w:rFonts w:ascii="Century Gothic" w:hAnsi="Century Gothic"/>
                <w:sz w:val="20"/>
                <w:szCs w:val="20"/>
                <w:lang w:val="en-US"/>
              </w:rPr>
            </w:pPr>
            <w:r w:rsidRPr="001A416F">
              <w:rPr>
                <w:rFonts w:ascii="Century Gothic" w:hAnsi="Century Gothic"/>
                <w:sz w:val="20"/>
                <w:szCs w:val="20"/>
                <w:lang w:val="en-US"/>
              </w:rPr>
              <w:t>Africa Amini Life Original Maasai Lodge</w:t>
            </w:r>
          </w:p>
        </w:tc>
        <w:tc>
          <w:tcPr>
            <w:tcW w:w="0" w:type="auto"/>
          </w:tcPr>
          <w:p w14:paraId="73032A5E" w14:textId="77777777" w:rsidR="00F4326D" w:rsidRPr="00381FA9" w:rsidRDefault="005A015A">
            <w:pPr>
              <w:rPr>
                <w:rFonts w:ascii="Century Gothic" w:hAnsi="Century Gothic"/>
                <w:sz w:val="20"/>
                <w:szCs w:val="20"/>
              </w:rPr>
            </w:pPr>
            <w:r w:rsidRPr="00381FA9">
              <w:rPr>
                <w:rFonts w:ascii="Century Gothic" w:hAnsi="Century Gothic"/>
                <w:sz w:val="20"/>
                <w:szCs w:val="20"/>
              </w:rPr>
              <w:t>Kilimanjaro International Airport [JRO]</w:t>
            </w:r>
          </w:p>
        </w:tc>
        <w:tc>
          <w:tcPr>
            <w:tcW w:w="0" w:type="auto"/>
          </w:tcPr>
          <w:p w14:paraId="5B7D43E5" w14:textId="77777777" w:rsidR="00F4326D" w:rsidRPr="00381FA9" w:rsidRDefault="00F4326D">
            <w:pPr>
              <w:jc w:val="center"/>
              <w:rPr>
                <w:rFonts w:ascii="Century Gothic" w:hAnsi="Century Gothic"/>
                <w:sz w:val="20"/>
                <w:szCs w:val="20"/>
              </w:rPr>
            </w:pPr>
          </w:p>
        </w:tc>
        <w:tc>
          <w:tcPr>
            <w:tcW w:w="0" w:type="auto"/>
          </w:tcPr>
          <w:p w14:paraId="6FA289D2" w14:textId="77777777" w:rsidR="00F4326D" w:rsidRPr="00381FA9" w:rsidRDefault="005A015A">
            <w:pPr>
              <w:rPr>
                <w:rFonts w:ascii="Century Gothic" w:hAnsi="Century Gothic"/>
                <w:sz w:val="20"/>
                <w:szCs w:val="20"/>
              </w:rPr>
            </w:pPr>
            <w:r w:rsidRPr="00381FA9">
              <w:rPr>
                <w:rFonts w:ascii="Century Gothic" w:hAnsi="Century Gothic"/>
                <w:sz w:val="20"/>
                <w:szCs w:val="20"/>
              </w:rPr>
              <w:t>Transfer</w:t>
            </w:r>
          </w:p>
        </w:tc>
      </w:tr>
    </w:tbl>
    <w:p w14:paraId="6EFF91EE" w14:textId="77777777" w:rsidR="00F4326D" w:rsidRPr="00381FA9" w:rsidRDefault="00F4326D">
      <w:pPr>
        <w:pStyle w:val="HorizontalRuleLight"/>
        <w:rPr>
          <w:rFonts w:ascii="Century Gothic" w:hAnsi="Century Gothic"/>
        </w:rPr>
      </w:pPr>
    </w:p>
    <w:p w14:paraId="5D8E5A95" w14:textId="77777777" w:rsidR="00F4326D" w:rsidRPr="00381FA9" w:rsidRDefault="005A015A">
      <w:pPr>
        <w:rPr>
          <w:rFonts w:ascii="Century Gothic" w:hAnsi="Century Gothic"/>
        </w:rPr>
      </w:pPr>
      <w:r w:rsidRPr="00381FA9">
        <w:rPr>
          <w:rFonts w:ascii="Century Gothic" w:hAnsi="Century Gothic"/>
        </w:rPr>
        <w:br w:type="page"/>
      </w:r>
    </w:p>
    <w:p w14:paraId="39360189" w14:textId="25CD1DC6" w:rsidR="00F4326D" w:rsidRPr="00381FA9" w:rsidRDefault="005C38B6">
      <w:pPr>
        <w:pStyle w:val="Heading2"/>
        <w:rPr>
          <w:rFonts w:ascii="Century Gothic" w:hAnsi="Century Gothic"/>
        </w:rPr>
      </w:pPr>
      <w:r>
        <w:rPr>
          <w:rFonts w:ascii="Century Gothic" w:hAnsi="Century Gothic"/>
        </w:rPr>
        <w:lastRenderedPageBreak/>
        <w:t>Reisei</w:t>
      </w:r>
      <w:r w:rsidR="005A015A" w:rsidRPr="00381FA9">
        <w:rPr>
          <w:rFonts w:ascii="Century Gothic" w:hAnsi="Century Gothic"/>
        </w:rPr>
        <w:t>nformation</w:t>
      </w:r>
      <w:r>
        <w:rPr>
          <w:rFonts w:ascii="Century Gothic" w:hAnsi="Century Gothic"/>
        </w:rPr>
        <w:t>en</w:t>
      </w:r>
    </w:p>
    <w:p w14:paraId="67E5C4D3" w14:textId="77777777" w:rsidR="00F4326D" w:rsidRPr="00381FA9" w:rsidRDefault="005A015A">
      <w:pPr>
        <w:rPr>
          <w:rFonts w:ascii="Century Gothic" w:hAnsi="Century Gothic"/>
        </w:rPr>
      </w:pPr>
      <w:r w:rsidRPr="00381FA9">
        <w:rPr>
          <w:rFonts w:ascii="Century Gothic" w:hAnsi="Century Gothic"/>
          <w:b/>
        </w:rPr>
        <w:t>Safari Do’s and Dont's:</w:t>
      </w:r>
    </w:p>
    <w:p w14:paraId="24E87C4E" w14:textId="77777777" w:rsidR="005C38B6" w:rsidRPr="00405B3A" w:rsidRDefault="005A015A" w:rsidP="005C38B6">
      <w:pPr>
        <w:rPr>
          <w:rFonts w:ascii="Century Gothic" w:hAnsi="Century Gothic"/>
        </w:rPr>
      </w:pPr>
      <w:r w:rsidRPr="00381FA9">
        <w:rPr>
          <w:rFonts w:ascii="Century Gothic" w:hAnsi="Century Gothic"/>
        </w:rPr>
        <w:br/>
      </w:r>
      <w:r w:rsidR="005C38B6" w:rsidRPr="00405B3A">
        <w:rPr>
          <w:rFonts w:ascii="Century Gothic" w:hAnsi="Century Gothic"/>
          <w:sz w:val="20"/>
          <w:szCs w:val="20"/>
        </w:rPr>
        <w:t>Jenman Safaris verfügt über umfangreiche Kenntnisse und Erfahrungen in den meisten afrikanischen Ländern. Im Laufe der vielen Jahre haben wir einige "Do's and Dont's" bei Reisen in und um Afrika gelernt. Deshalb haben wir diese Liste erstellt, die Sie in Ruhe lesen können. Nicht alle Tipps gelten für alle Gebiete, die Sie bereisen - je nach Ihrer Tour.</w:t>
      </w:r>
    </w:p>
    <w:p w14:paraId="05F58731" w14:textId="77777777" w:rsidR="005C38B6" w:rsidRPr="00405B3A" w:rsidRDefault="005C38B6" w:rsidP="005C38B6">
      <w:pPr>
        <w:rPr>
          <w:rFonts w:ascii="Century Gothic" w:hAnsi="Century Gothic"/>
          <w:sz w:val="20"/>
          <w:szCs w:val="20"/>
        </w:rPr>
      </w:pPr>
      <w:r w:rsidRPr="00405B3A">
        <w:rPr>
          <w:rFonts w:ascii="Century Gothic" w:hAnsi="Century Gothic"/>
          <w:sz w:val="20"/>
          <w:szCs w:val="20"/>
        </w:rPr>
        <w:t>Aufgrund des Mangels an transparenten und glaubwürdigen Regelungen in Bezug auf ethisch vertretbare Praktiken in Bezug auf in Gefangenschaft lebende Wildtiere hat Jenman African Safaris die Entscheidung getroffen, keine Aktivitäten zu unterstützen, die einen physischen Kontakt mit in Gefangenschaft lebenden Wildtieren beinhalten. Wir bitten Sie dringend, die ethischen Implikationen der Teilnahme an einer solchen Aktivität, die in Ihrer Lodge angeboten wird, zu bedenken.</w:t>
      </w:r>
    </w:p>
    <w:p w14:paraId="375027E3" w14:textId="77777777" w:rsidR="005C38B6" w:rsidRPr="00405B3A" w:rsidRDefault="005C38B6" w:rsidP="005C38B6">
      <w:pPr>
        <w:rPr>
          <w:rFonts w:ascii="Century Gothic" w:hAnsi="Century Gothic"/>
          <w:sz w:val="20"/>
          <w:szCs w:val="20"/>
        </w:rPr>
      </w:pPr>
      <w:r w:rsidRPr="00405B3A">
        <w:rPr>
          <w:rFonts w:ascii="Century Gothic" w:hAnsi="Century Gothic"/>
          <w:sz w:val="20"/>
          <w:szCs w:val="20"/>
        </w:rPr>
        <w:t>Ankunft zur Safari</w:t>
      </w:r>
    </w:p>
    <w:p w14:paraId="1916F513" w14:textId="77777777" w:rsidR="005C38B6" w:rsidRPr="00405B3A" w:rsidRDefault="005C38B6" w:rsidP="005C38B6">
      <w:pPr>
        <w:rPr>
          <w:rFonts w:ascii="Century Gothic" w:hAnsi="Century Gothic"/>
          <w:sz w:val="20"/>
          <w:szCs w:val="20"/>
        </w:rPr>
      </w:pPr>
      <w:r w:rsidRPr="00405B3A">
        <w:rPr>
          <w:rFonts w:ascii="Century Gothic" w:hAnsi="Century Gothic"/>
          <w:sz w:val="20"/>
          <w:szCs w:val="20"/>
        </w:rPr>
        <w:t>Ruhen Sie sich am ersten Tag Ihrer Ankunft etwas aus - Sie brauchen vielleicht etwas Zeit, um sich an die andere Zeitzone anzupassen. Kommen Sie lieber einen Tag früher an, um sich auszuruhen und Ihre Tour erfrischt und abenteuerlustig zu beginnen!</w:t>
      </w:r>
    </w:p>
    <w:p w14:paraId="20C4A9EE" w14:textId="77777777" w:rsidR="005C38B6" w:rsidRPr="00405B3A" w:rsidRDefault="005C38B6" w:rsidP="005C38B6">
      <w:pPr>
        <w:rPr>
          <w:rFonts w:ascii="Century Gothic" w:hAnsi="Century Gothic"/>
          <w:sz w:val="20"/>
          <w:szCs w:val="20"/>
        </w:rPr>
      </w:pPr>
      <w:r w:rsidRPr="00405B3A">
        <w:rPr>
          <w:rFonts w:ascii="Century Gothic" w:hAnsi="Century Gothic"/>
          <w:sz w:val="20"/>
          <w:szCs w:val="20"/>
        </w:rPr>
        <w:t>Währung</w:t>
      </w:r>
    </w:p>
    <w:p w14:paraId="33B7C2A3" w14:textId="77777777" w:rsidR="005C38B6" w:rsidRPr="00405B3A" w:rsidRDefault="005C38B6" w:rsidP="005C38B6">
      <w:pPr>
        <w:rPr>
          <w:rFonts w:ascii="Century Gothic" w:hAnsi="Century Gothic"/>
          <w:sz w:val="20"/>
          <w:szCs w:val="20"/>
        </w:rPr>
      </w:pPr>
      <w:r w:rsidRPr="00405B3A">
        <w:rPr>
          <w:rFonts w:ascii="Century Gothic" w:hAnsi="Century Gothic"/>
          <w:sz w:val="20"/>
          <w:szCs w:val="20"/>
        </w:rPr>
        <w:t>Wenn Sie Ihr Geld wechseln müssen, meiden Sie alle Wechselstuben auf der Straße oder in anderen verdächtig erscheinenden Bereichen. Beachten Sie immer, dass selbst dann, wenn Ihnen jemand z. B. einen 50%-igen Aufschlag auf den Wechselkurs anbietet, dieser Umtausch als Teil des Schwarzmarkts angesehen wird und illegal ist! Hotels, Camps und Lodges können Geld tauschen, aber manchmal ist der Kurs etwas niedriger. Wir empfehlen, dass Sie eine akkreditierte Wechselstube aufsuchen.</w:t>
      </w:r>
    </w:p>
    <w:p w14:paraId="2BB2C361" w14:textId="77777777" w:rsidR="005C38B6" w:rsidRPr="00405B3A" w:rsidRDefault="005C38B6" w:rsidP="005C38B6">
      <w:pPr>
        <w:rPr>
          <w:rFonts w:ascii="Century Gothic" w:hAnsi="Century Gothic"/>
          <w:sz w:val="20"/>
          <w:szCs w:val="20"/>
        </w:rPr>
      </w:pPr>
      <w:r w:rsidRPr="00405B3A">
        <w:rPr>
          <w:rFonts w:ascii="Century Gothic" w:hAnsi="Century Gothic"/>
          <w:sz w:val="20"/>
          <w:szCs w:val="20"/>
        </w:rPr>
        <w:t>Kreditkarten</w:t>
      </w:r>
    </w:p>
    <w:p w14:paraId="03FE23C1" w14:textId="77777777" w:rsidR="005C38B6" w:rsidRPr="00405B3A" w:rsidRDefault="005C38B6" w:rsidP="005C38B6">
      <w:pPr>
        <w:rPr>
          <w:rFonts w:ascii="Century Gothic" w:hAnsi="Century Gothic"/>
          <w:sz w:val="20"/>
          <w:szCs w:val="20"/>
        </w:rPr>
      </w:pPr>
      <w:r w:rsidRPr="00405B3A">
        <w:rPr>
          <w:rFonts w:ascii="Century Gothic" w:hAnsi="Century Gothic"/>
          <w:sz w:val="20"/>
          <w:szCs w:val="20"/>
        </w:rPr>
        <w:t>Kreditkarten wie Visa und MasterCard werden in den meisten Gebieten sowie in größeren Hotels und Lodges akzeptiert.</w:t>
      </w:r>
    </w:p>
    <w:p w14:paraId="47AE497A" w14:textId="77777777" w:rsidR="005C38B6" w:rsidRPr="00405B3A" w:rsidRDefault="005C38B6" w:rsidP="005C38B6">
      <w:pPr>
        <w:rPr>
          <w:rFonts w:ascii="Century Gothic" w:hAnsi="Century Gothic"/>
          <w:sz w:val="20"/>
          <w:szCs w:val="20"/>
        </w:rPr>
      </w:pPr>
      <w:r w:rsidRPr="00405B3A">
        <w:rPr>
          <w:rFonts w:ascii="Century Gothic" w:hAnsi="Century Gothic"/>
          <w:sz w:val="20"/>
          <w:szCs w:val="20"/>
        </w:rPr>
        <w:t xml:space="preserve">Krankenhäuser und Apotheken </w:t>
      </w:r>
    </w:p>
    <w:p w14:paraId="0445A72A" w14:textId="77777777" w:rsidR="005C38B6" w:rsidRPr="00405B3A" w:rsidRDefault="005C38B6" w:rsidP="005C38B6">
      <w:pPr>
        <w:rPr>
          <w:rFonts w:ascii="Century Gothic" w:hAnsi="Century Gothic"/>
          <w:sz w:val="20"/>
          <w:szCs w:val="20"/>
        </w:rPr>
      </w:pPr>
      <w:r w:rsidRPr="00405B3A">
        <w:rPr>
          <w:rFonts w:ascii="Century Gothic" w:hAnsi="Century Gothic"/>
          <w:sz w:val="20"/>
          <w:szCs w:val="20"/>
        </w:rPr>
        <w:t>In den größeren Städten des südlichen Afrikas gibt es Apotheken und Krankenhäuser, aber Sie sollten immer dafür sorgen, dass Sie genügend Medikamente dabeihaben, falls die Apotheken/Krankenhäuser sie nicht vorrätig haben.</w:t>
      </w:r>
    </w:p>
    <w:p w14:paraId="7F2AA190" w14:textId="77777777" w:rsidR="005C38B6" w:rsidRPr="00405B3A" w:rsidRDefault="005C38B6" w:rsidP="005C38B6">
      <w:pPr>
        <w:rPr>
          <w:rFonts w:ascii="Century Gothic" w:hAnsi="Century Gothic"/>
          <w:sz w:val="20"/>
          <w:szCs w:val="20"/>
        </w:rPr>
      </w:pPr>
      <w:r w:rsidRPr="00405B3A">
        <w:rPr>
          <w:rFonts w:ascii="Century Gothic" w:hAnsi="Century Gothic"/>
          <w:sz w:val="20"/>
          <w:szCs w:val="20"/>
        </w:rPr>
        <w:t>Telefon</w:t>
      </w:r>
    </w:p>
    <w:p w14:paraId="21851111" w14:textId="77777777" w:rsidR="005C38B6" w:rsidRPr="00405B3A" w:rsidRDefault="005C38B6" w:rsidP="005C38B6">
      <w:pPr>
        <w:rPr>
          <w:rFonts w:ascii="Century Gothic" w:hAnsi="Century Gothic"/>
          <w:sz w:val="20"/>
          <w:szCs w:val="20"/>
        </w:rPr>
      </w:pPr>
      <w:r w:rsidRPr="00405B3A">
        <w:rPr>
          <w:rFonts w:ascii="Century Gothic" w:hAnsi="Century Gothic"/>
          <w:sz w:val="20"/>
          <w:szCs w:val="20"/>
        </w:rPr>
        <w:t>In den meisten Gebieten können Sie ins Ausland telefonieren - beachten Sie jedoch, dass einige der kleineren Gebiete nicht über diese Einrichtungen verfügen und internationale Telefongespräche kostspielig sind. In Ballungsgebieten und Städten gibt es Handyempfang!</w:t>
      </w:r>
    </w:p>
    <w:p w14:paraId="08EC877B" w14:textId="77777777" w:rsidR="005C38B6" w:rsidRPr="00405B3A" w:rsidRDefault="005C38B6" w:rsidP="005C38B6">
      <w:pPr>
        <w:rPr>
          <w:rFonts w:ascii="Century Gothic" w:hAnsi="Century Gothic"/>
          <w:sz w:val="20"/>
          <w:szCs w:val="20"/>
        </w:rPr>
      </w:pPr>
      <w:r w:rsidRPr="00405B3A">
        <w:rPr>
          <w:rFonts w:ascii="Century Gothic" w:hAnsi="Century Gothic"/>
          <w:sz w:val="20"/>
          <w:szCs w:val="20"/>
        </w:rPr>
        <w:t>Pässe, Dokumente und Wertsachen</w:t>
      </w:r>
    </w:p>
    <w:p w14:paraId="7516260A" w14:textId="77777777" w:rsidR="005C38B6" w:rsidRPr="00405B3A" w:rsidRDefault="005C38B6" w:rsidP="005C38B6">
      <w:pPr>
        <w:rPr>
          <w:rFonts w:ascii="Century Gothic" w:hAnsi="Century Gothic"/>
          <w:sz w:val="20"/>
          <w:szCs w:val="20"/>
        </w:rPr>
      </w:pPr>
      <w:r w:rsidRPr="00405B3A">
        <w:rPr>
          <w:rFonts w:ascii="Century Gothic" w:hAnsi="Century Gothic"/>
          <w:sz w:val="20"/>
          <w:szCs w:val="20"/>
        </w:rPr>
        <w:t>Bitte achten Sie darauf, dass Sie Ihren Reisepass, Ihre Dokumente und andere Wertsachen immer bei sich haben! Wir empfehlen, eine Kopie dieser Dokumente anzufertigen und an einem anderen sicheren Ort aufzubewahren, falls den Originalen etwas zustößt. Lassen Sie Ihre Wertsachen nie allein und denken Sie daran, dass Sie auf einer Safari sind, daher ist teurer und wertvoller Schmuck nicht notwendig.</w:t>
      </w:r>
    </w:p>
    <w:p w14:paraId="6DBE3BDA" w14:textId="77777777" w:rsidR="005C38B6" w:rsidRPr="00405B3A" w:rsidRDefault="005C38B6" w:rsidP="005C38B6">
      <w:pPr>
        <w:rPr>
          <w:rFonts w:ascii="Century Gothic" w:hAnsi="Century Gothic"/>
          <w:sz w:val="20"/>
          <w:szCs w:val="20"/>
        </w:rPr>
      </w:pPr>
      <w:r w:rsidRPr="00405B3A">
        <w:rPr>
          <w:rFonts w:ascii="Century Gothic" w:hAnsi="Century Gothic"/>
          <w:sz w:val="20"/>
          <w:szCs w:val="20"/>
        </w:rPr>
        <w:t>Sicherheit</w:t>
      </w:r>
    </w:p>
    <w:p w14:paraId="360AFB87" w14:textId="77777777" w:rsidR="005C38B6" w:rsidRPr="00405B3A" w:rsidRDefault="005C38B6" w:rsidP="005C38B6">
      <w:pPr>
        <w:rPr>
          <w:rFonts w:ascii="Century Gothic" w:hAnsi="Century Gothic"/>
          <w:sz w:val="20"/>
          <w:szCs w:val="20"/>
        </w:rPr>
      </w:pPr>
      <w:r w:rsidRPr="00405B3A">
        <w:rPr>
          <w:rFonts w:ascii="Century Gothic" w:hAnsi="Century Gothic"/>
          <w:sz w:val="20"/>
          <w:szCs w:val="20"/>
        </w:rPr>
        <w:lastRenderedPageBreak/>
        <w:t>Jede Gegend (egal wo auf der Welt) kann manchmal unsicher sein. Bitte treffen Sie immer die üblichen Vorsichtsmaßnahmen und gehen Sie nie allein zu Fu</w:t>
      </w:r>
      <w:r>
        <w:rPr>
          <w:rFonts w:ascii="Century Gothic" w:hAnsi="Century Gothic"/>
          <w:sz w:val="20"/>
          <w:szCs w:val="20"/>
        </w:rPr>
        <w:t>β</w:t>
      </w:r>
      <w:r w:rsidRPr="00405B3A">
        <w:rPr>
          <w:rFonts w:ascii="Century Gothic" w:hAnsi="Century Gothic"/>
          <w:sz w:val="20"/>
          <w:szCs w:val="20"/>
        </w:rPr>
        <w:t>, insbesondere nachts oder in heruntergekommenen Gegenden!</w:t>
      </w:r>
    </w:p>
    <w:p w14:paraId="5E604215" w14:textId="77777777" w:rsidR="005C38B6" w:rsidRPr="00405B3A" w:rsidRDefault="005C38B6" w:rsidP="005C38B6">
      <w:pPr>
        <w:rPr>
          <w:rFonts w:ascii="Century Gothic" w:hAnsi="Century Gothic"/>
          <w:sz w:val="20"/>
          <w:szCs w:val="20"/>
        </w:rPr>
      </w:pPr>
      <w:r w:rsidRPr="00405B3A">
        <w:rPr>
          <w:rFonts w:ascii="Century Gothic" w:hAnsi="Century Gothic"/>
          <w:sz w:val="20"/>
          <w:szCs w:val="20"/>
        </w:rPr>
        <w:t>Packen</w:t>
      </w:r>
    </w:p>
    <w:p w14:paraId="2DD409E1" w14:textId="77777777" w:rsidR="005C38B6" w:rsidRPr="00405B3A" w:rsidRDefault="005C38B6" w:rsidP="005C38B6">
      <w:pPr>
        <w:rPr>
          <w:rFonts w:ascii="Century Gothic" w:hAnsi="Century Gothic"/>
          <w:sz w:val="20"/>
          <w:szCs w:val="20"/>
        </w:rPr>
      </w:pPr>
      <w:r w:rsidRPr="00405B3A">
        <w:rPr>
          <w:rFonts w:ascii="Century Gothic" w:hAnsi="Century Gothic"/>
          <w:sz w:val="20"/>
          <w:szCs w:val="20"/>
        </w:rPr>
        <w:t>Denken Sie daran, immer zu prüfen, wie viel Gepäck Sie im Flugzeug und im Safarifahrzeug mitnehmen dürfen - dies kann unterschiedlich sein. Wir empfehlen, eine weiche Tasche anstelle eines harten Koffers zu verwenden, da dies auf einer Safari vorzuziehen ist. Auf den meisten Flügen sind 20 kg erlaubt, auf unseren organisierten Safaris ist das Gepäck auf 15 kg pro Person begrenzt. Vergessen Sie nicht, Ihre Koffer mit Gepäckanhängern zu versehen (für das Flugzeug und die Safari).</w:t>
      </w:r>
    </w:p>
    <w:p w14:paraId="3A8BC5F2" w14:textId="77777777" w:rsidR="005C38B6" w:rsidRPr="00405B3A" w:rsidRDefault="005C38B6" w:rsidP="005C38B6">
      <w:pPr>
        <w:rPr>
          <w:rFonts w:ascii="Century Gothic" w:hAnsi="Century Gothic"/>
          <w:sz w:val="20"/>
          <w:szCs w:val="20"/>
        </w:rPr>
      </w:pPr>
      <w:r w:rsidRPr="00405B3A">
        <w:rPr>
          <w:rFonts w:ascii="Century Gothic" w:hAnsi="Century Gothic"/>
          <w:sz w:val="20"/>
          <w:szCs w:val="20"/>
        </w:rPr>
        <w:t>Reisegepäck und Medikamente</w:t>
      </w:r>
    </w:p>
    <w:p w14:paraId="1F359A26" w14:textId="77777777" w:rsidR="005C38B6" w:rsidRPr="00405B3A" w:rsidRDefault="005C38B6" w:rsidP="005C38B6">
      <w:pPr>
        <w:rPr>
          <w:rFonts w:ascii="Century Gothic" w:hAnsi="Century Gothic"/>
          <w:sz w:val="20"/>
          <w:szCs w:val="20"/>
        </w:rPr>
      </w:pPr>
      <w:r w:rsidRPr="00405B3A">
        <w:rPr>
          <w:rFonts w:ascii="Century Gothic" w:hAnsi="Century Gothic"/>
          <w:sz w:val="20"/>
          <w:szCs w:val="20"/>
        </w:rPr>
        <w:t>Bitte beachten Sie, dass Sie alle Medikamente, die Sie benötigen (z. B. Diabetes-Medikamente), in Ihr Handgepäck packen sollten. Trotz der strengen Vorschriften erlauben die Fluggesellschaften dies, solange Sie ein Schreiben Ihres Arztes vorlegen können.</w:t>
      </w:r>
    </w:p>
    <w:p w14:paraId="66677759" w14:textId="77777777" w:rsidR="005C38B6" w:rsidRPr="00405B3A" w:rsidRDefault="005C38B6" w:rsidP="005C38B6">
      <w:pPr>
        <w:rPr>
          <w:rFonts w:ascii="Century Gothic" w:hAnsi="Century Gothic"/>
          <w:sz w:val="20"/>
          <w:szCs w:val="20"/>
        </w:rPr>
      </w:pPr>
      <w:r w:rsidRPr="00405B3A">
        <w:rPr>
          <w:rFonts w:ascii="Century Gothic" w:hAnsi="Century Gothic"/>
          <w:sz w:val="20"/>
          <w:szCs w:val="20"/>
        </w:rPr>
        <w:t>Was Sie anziehen sollten:</w:t>
      </w:r>
    </w:p>
    <w:p w14:paraId="2A5A7F7A" w14:textId="77777777" w:rsidR="005C38B6" w:rsidRPr="00405B3A" w:rsidRDefault="005C38B6" w:rsidP="005C38B6">
      <w:pPr>
        <w:rPr>
          <w:rFonts w:ascii="Century Gothic" w:hAnsi="Century Gothic"/>
          <w:sz w:val="20"/>
          <w:szCs w:val="20"/>
        </w:rPr>
      </w:pPr>
      <w:r w:rsidRPr="00405B3A">
        <w:rPr>
          <w:rFonts w:ascii="Century Gothic" w:hAnsi="Century Gothic"/>
          <w:sz w:val="20"/>
          <w:szCs w:val="20"/>
        </w:rPr>
        <w:t>Sie sind auf Safari und im Busch, also achten Sie darauf, dass Sie bequem gekleidet sind und bequeme Schuhe tragen. Nehmen Sie immer verschiedene Kleidungsstücke mit: Sommerkleidung, einen leichten Regenmantel, ein warmes Oberteil und einen Hut.</w:t>
      </w:r>
    </w:p>
    <w:p w14:paraId="6CD9459B" w14:textId="77777777" w:rsidR="005C38B6" w:rsidRPr="00405B3A" w:rsidRDefault="005C38B6" w:rsidP="005C38B6">
      <w:pPr>
        <w:rPr>
          <w:rFonts w:ascii="Century Gothic" w:hAnsi="Century Gothic"/>
          <w:sz w:val="20"/>
          <w:szCs w:val="20"/>
        </w:rPr>
      </w:pPr>
      <w:r w:rsidRPr="00405B3A">
        <w:rPr>
          <w:rFonts w:ascii="Century Gothic" w:hAnsi="Century Gothic"/>
          <w:sz w:val="20"/>
          <w:szCs w:val="20"/>
        </w:rPr>
        <w:t>Pünktlichkeit</w:t>
      </w:r>
    </w:p>
    <w:p w14:paraId="665046CA" w14:textId="77777777" w:rsidR="005C38B6" w:rsidRPr="00405B3A" w:rsidRDefault="005C38B6" w:rsidP="005C38B6">
      <w:pPr>
        <w:rPr>
          <w:rFonts w:ascii="Century Gothic" w:hAnsi="Century Gothic"/>
          <w:sz w:val="20"/>
          <w:szCs w:val="20"/>
        </w:rPr>
      </w:pPr>
      <w:r w:rsidRPr="00405B3A">
        <w:rPr>
          <w:rFonts w:ascii="Century Gothic" w:hAnsi="Century Gothic"/>
          <w:sz w:val="20"/>
          <w:szCs w:val="20"/>
        </w:rPr>
        <w:t>Bitte seien Sie pünktlich, wenn Sie Ihre Fahrzeuge für die Pirschfahrten treffen. Wenn Sie zu spät kommen, können Sie den Rest der Reise verzögern oder etwas Wunderbares verpassen!</w:t>
      </w:r>
    </w:p>
    <w:p w14:paraId="30B89A69" w14:textId="77777777" w:rsidR="005C38B6" w:rsidRPr="00405B3A" w:rsidRDefault="005C38B6" w:rsidP="005C38B6">
      <w:pPr>
        <w:rPr>
          <w:rFonts w:ascii="Century Gothic" w:hAnsi="Century Gothic"/>
          <w:sz w:val="20"/>
          <w:szCs w:val="20"/>
        </w:rPr>
      </w:pPr>
      <w:r w:rsidRPr="00405B3A">
        <w:rPr>
          <w:rFonts w:ascii="Century Gothic" w:hAnsi="Century Gothic"/>
          <w:sz w:val="20"/>
          <w:szCs w:val="20"/>
        </w:rPr>
        <w:t>Klima</w:t>
      </w:r>
    </w:p>
    <w:p w14:paraId="35087E9E" w14:textId="77777777" w:rsidR="005C38B6" w:rsidRPr="00405B3A" w:rsidRDefault="005C38B6" w:rsidP="005C38B6">
      <w:pPr>
        <w:rPr>
          <w:rFonts w:ascii="Century Gothic" w:hAnsi="Century Gothic"/>
          <w:sz w:val="20"/>
          <w:szCs w:val="20"/>
        </w:rPr>
      </w:pPr>
      <w:r w:rsidRPr="00405B3A">
        <w:rPr>
          <w:rFonts w:ascii="Century Gothic" w:hAnsi="Century Gothic"/>
          <w:sz w:val="20"/>
          <w:szCs w:val="20"/>
        </w:rPr>
        <w:t>Denken Sie immer daran, dass die afrikanische Sonne zwar sanft aussieht, aber stark ist und hart sein kann. Zu viel Sonne kann zu Kopfschmerzen, Dehydrierung, Übelkeit und Schwindelgefühl führen. Achten Sie lieber auf sich selbst, indem Sie Sonnencreme und einen Hut benutzen, als zu versuchen, eine schöne afrikanische Bräune zu bekommen.</w:t>
      </w:r>
    </w:p>
    <w:p w14:paraId="21EE5063" w14:textId="77777777" w:rsidR="005C38B6" w:rsidRPr="00405B3A" w:rsidRDefault="005C38B6" w:rsidP="005C38B6">
      <w:pPr>
        <w:rPr>
          <w:rFonts w:ascii="Century Gothic" w:hAnsi="Century Gothic"/>
          <w:sz w:val="20"/>
          <w:szCs w:val="20"/>
        </w:rPr>
      </w:pPr>
      <w:r w:rsidRPr="00405B3A">
        <w:rPr>
          <w:rFonts w:ascii="Century Gothic" w:hAnsi="Century Gothic"/>
          <w:sz w:val="20"/>
          <w:szCs w:val="20"/>
        </w:rPr>
        <w:t>Wasser trinken</w:t>
      </w:r>
    </w:p>
    <w:p w14:paraId="4E8EA966" w14:textId="77777777" w:rsidR="005C38B6" w:rsidRPr="00405B3A" w:rsidRDefault="005C38B6" w:rsidP="005C38B6">
      <w:pPr>
        <w:rPr>
          <w:rFonts w:ascii="Century Gothic" w:hAnsi="Century Gothic"/>
          <w:sz w:val="20"/>
          <w:szCs w:val="20"/>
        </w:rPr>
      </w:pPr>
      <w:r w:rsidRPr="00405B3A">
        <w:rPr>
          <w:rFonts w:ascii="Century Gothic" w:hAnsi="Century Gothic"/>
          <w:sz w:val="20"/>
          <w:szCs w:val="20"/>
        </w:rPr>
        <w:t>In bebauten Gebieten ist das Wasser sicher zu trinken (meistens in Südafrika), aber in einigen Gegenden ist es nicht sicher, das Leitungswasser überhaupt zu trinken! Wir empfehlen Ihnen daher, immer Wasser aus Flaschen zu trinken, um Krankheiten vorzubeugen. Sie können das Leitungswasser zum Spülen Ihres Mundes verwenden, wenn Sie sich die Zähne putzen! Eiswürfel können im Allgemeinen verzehrt werden, aber manchmal ist es besser, vorsichtig zu sein. Wir raten Ihnen, in Afrika besser immer Wasser aus Flaschen zu trinken!</w:t>
      </w:r>
    </w:p>
    <w:p w14:paraId="52059A2D" w14:textId="77777777" w:rsidR="005C38B6" w:rsidRPr="00405B3A" w:rsidRDefault="005C38B6" w:rsidP="005C38B6">
      <w:pPr>
        <w:rPr>
          <w:rFonts w:ascii="Century Gothic" w:hAnsi="Century Gothic"/>
          <w:sz w:val="20"/>
          <w:szCs w:val="20"/>
        </w:rPr>
      </w:pPr>
      <w:r w:rsidRPr="00405B3A">
        <w:rPr>
          <w:rFonts w:ascii="Century Gothic" w:hAnsi="Century Gothic"/>
          <w:sz w:val="20"/>
          <w:szCs w:val="20"/>
        </w:rPr>
        <w:t>Essen und Trinken</w:t>
      </w:r>
    </w:p>
    <w:p w14:paraId="3BF88E4F" w14:textId="77777777" w:rsidR="005C38B6" w:rsidRPr="00405B3A" w:rsidRDefault="005C38B6" w:rsidP="005C38B6">
      <w:pPr>
        <w:rPr>
          <w:rFonts w:ascii="Century Gothic" w:hAnsi="Century Gothic"/>
          <w:sz w:val="20"/>
          <w:szCs w:val="20"/>
        </w:rPr>
      </w:pPr>
      <w:r w:rsidRPr="00405B3A">
        <w:rPr>
          <w:rFonts w:ascii="Century Gothic" w:hAnsi="Century Gothic"/>
          <w:sz w:val="20"/>
          <w:szCs w:val="20"/>
        </w:rPr>
        <w:t>Afrika ist berühmt für sein Obst und frisches Gemüse, das man überall in Afrika genießen kann. Obst und Gemüse sollten vor dem Verzehr geschält werden. Getränke (einschließlich Spirituosen) und Zigaretten können in den meisten Gebieten gekauft werden, sind aber normalerweise recht teuer. Auf unseren Safaris bieten wir die meisten/alle Mahlzeiten an, die von unserem Reiseleiter oder in einer Lodge zubereitet werden.</w:t>
      </w:r>
    </w:p>
    <w:p w14:paraId="49783DFF" w14:textId="77777777" w:rsidR="005C38B6" w:rsidRPr="00405B3A" w:rsidRDefault="005C38B6" w:rsidP="005C38B6">
      <w:pPr>
        <w:rPr>
          <w:rFonts w:ascii="Century Gothic" w:hAnsi="Century Gothic"/>
          <w:sz w:val="20"/>
          <w:szCs w:val="20"/>
        </w:rPr>
      </w:pPr>
      <w:r w:rsidRPr="00405B3A">
        <w:rPr>
          <w:rFonts w:ascii="Century Gothic" w:hAnsi="Century Gothic"/>
          <w:sz w:val="20"/>
          <w:szCs w:val="20"/>
        </w:rPr>
        <w:t>Anti-Malaria-Medikamente</w:t>
      </w:r>
    </w:p>
    <w:p w14:paraId="24EF3C8D" w14:textId="77777777" w:rsidR="005C38B6" w:rsidRPr="00405B3A" w:rsidRDefault="005C38B6" w:rsidP="005C38B6">
      <w:pPr>
        <w:rPr>
          <w:rFonts w:ascii="Century Gothic" w:hAnsi="Century Gothic"/>
          <w:sz w:val="20"/>
          <w:szCs w:val="20"/>
        </w:rPr>
      </w:pPr>
      <w:r w:rsidRPr="00405B3A">
        <w:rPr>
          <w:rFonts w:ascii="Century Gothic" w:hAnsi="Century Gothic"/>
          <w:sz w:val="20"/>
          <w:szCs w:val="20"/>
        </w:rPr>
        <w:t xml:space="preserve">Viele Gebiete in Afrika sind von Malaria betroffen - wir empfehlen Ihnen dringend, Ihre Anti-Malaria-Medikamente einzunehmen. Nehmen Sie Ihre Medikamente genau nach Vorschrift ein und lassen Sie keine </w:t>
      </w:r>
      <w:r w:rsidRPr="00405B3A">
        <w:rPr>
          <w:rFonts w:ascii="Century Gothic" w:hAnsi="Century Gothic"/>
          <w:sz w:val="20"/>
          <w:szCs w:val="20"/>
        </w:rPr>
        <w:lastRenderedPageBreak/>
        <w:t>Einnahme aus! Sollten Sie am Ende Ihrer Safari Grippesymptome entwickeln, suchen Sie bitte umgehend Ihren Arzt auf.</w:t>
      </w:r>
    </w:p>
    <w:p w14:paraId="08F2A9B2" w14:textId="77777777" w:rsidR="005C38B6" w:rsidRPr="00405B3A" w:rsidRDefault="005C38B6" w:rsidP="005C38B6">
      <w:pPr>
        <w:rPr>
          <w:rFonts w:ascii="Century Gothic" w:hAnsi="Century Gothic"/>
          <w:sz w:val="20"/>
          <w:szCs w:val="20"/>
        </w:rPr>
      </w:pPr>
      <w:r w:rsidRPr="00405B3A">
        <w:rPr>
          <w:rFonts w:ascii="Century Gothic" w:hAnsi="Century Gothic"/>
          <w:sz w:val="20"/>
          <w:szCs w:val="20"/>
        </w:rPr>
        <w:t>Strom und Elektrizität</w:t>
      </w:r>
    </w:p>
    <w:p w14:paraId="6064B52E" w14:textId="77777777" w:rsidR="005C38B6" w:rsidRPr="00405B3A" w:rsidRDefault="005C38B6" w:rsidP="005C38B6">
      <w:pPr>
        <w:rPr>
          <w:rFonts w:ascii="Century Gothic" w:hAnsi="Century Gothic"/>
          <w:sz w:val="20"/>
          <w:szCs w:val="20"/>
        </w:rPr>
      </w:pPr>
      <w:r w:rsidRPr="00405B3A">
        <w:rPr>
          <w:rFonts w:ascii="Century Gothic" w:hAnsi="Century Gothic"/>
          <w:sz w:val="20"/>
          <w:szCs w:val="20"/>
        </w:rPr>
        <w:t>Die meisten Orte (Hotels, Lodges) verfügen über Strom. Wir empfehlen jedoch immer, eine Taschenlampe mit auf die Safari zu nehmen. Denken Sie immer daran, dass wenn Sie etwas einstecken (z.B. eines Ihrer Geräte), es eine andere Spannung haben kann! Die übliche Spannung ist 220-240 AC. Wenn Ihr Gerät nicht mit dieser Spannung übereinstimmt, müssen Sie einen Konverter mitbringen, da einige Lodges keinen Konverter für Sie bereithalten...</w:t>
      </w:r>
    </w:p>
    <w:p w14:paraId="1287834D" w14:textId="77777777" w:rsidR="005C38B6" w:rsidRPr="00405B3A" w:rsidRDefault="005C38B6" w:rsidP="005C38B6">
      <w:pPr>
        <w:rPr>
          <w:rFonts w:ascii="Century Gothic" w:hAnsi="Century Gothic"/>
          <w:sz w:val="20"/>
          <w:szCs w:val="20"/>
        </w:rPr>
      </w:pPr>
      <w:r w:rsidRPr="00405B3A">
        <w:rPr>
          <w:rFonts w:ascii="Century Gothic" w:hAnsi="Century Gothic"/>
          <w:sz w:val="20"/>
          <w:szCs w:val="20"/>
        </w:rPr>
        <w:t>Fotos</w:t>
      </w:r>
    </w:p>
    <w:p w14:paraId="73C4CF6D" w14:textId="77777777" w:rsidR="005C38B6" w:rsidRPr="00405B3A" w:rsidRDefault="005C38B6" w:rsidP="005C38B6">
      <w:pPr>
        <w:rPr>
          <w:rFonts w:ascii="Century Gothic" w:hAnsi="Century Gothic"/>
          <w:sz w:val="20"/>
          <w:szCs w:val="20"/>
        </w:rPr>
      </w:pPr>
      <w:r w:rsidRPr="00405B3A">
        <w:rPr>
          <w:rFonts w:ascii="Century Gothic" w:hAnsi="Century Gothic"/>
          <w:sz w:val="20"/>
          <w:szCs w:val="20"/>
        </w:rPr>
        <w:t>Es wird viele tolle Fotos geben, die Sie auf Ihrer Safari einfangen wollen. Achten Sie jedoch darauf, dass Sie keine Fotos von Menschen ohne deren Erlaubnis machen. Fotografieren Sie auch nie jemanden oder etwas aus dem Militär, der Polizei, den Streitkräften, der Regierung, Präsidenten oder Flughäfen.</w:t>
      </w:r>
    </w:p>
    <w:p w14:paraId="60567A1D" w14:textId="77777777" w:rsidR="005C38B6" w:rsidRPr="00405B3A" w:rsidRDefault="005C38B6" w:rsidP="005C38B6">
      <w:pPr>
        <w:rPr>
          <w:rFonts w:ascii="Century Gothic" w:hAnsi="Century Gothic"/>
          <w:sz w:val="20"/>
          <w:szCs w:val="20"/>
        </w:rPr>
      </w:pPr>
      <w:r w:rsidRPr="00405B3A">
        <w:rPr>
          <w:rFonts w:ascii="Century Gothic" w:hAnsi="Century Gothic"/>
          <w:sz w:val="20"/>
          <w:szCs w:val="20"/>
        </w:rPr>
        <w:t>Tiere</w:t>
      </w:r>
    </w:p>
    <w:p w14:paraId="70978B91" w14:textId="77777777" w:rsidR="005C38B6" w:rsidRPr="00405B3A" w:rsidRDefault="005C38B6" w:rsidP="005C38B6">
      <w:pPr>
        <w:rPr>
          <w:rFonts w:ascii="Century Gothic" w:hAnsi="Century Gothic"/>
          <w:sz w:val="20"/>
          <w:szCs w:val="20"/>
        </w:rPr>
      </w:pPr>
      <w:r w:rsidRPr="00405B3A">
        <w:rPr>
          <w:rFonts w:ascii="Century Gothic" w:hAnsi="Century Gothic"/>
          <w:sz w:val="20"/>
          <w:szCs w:val="20"/>
        </w:rPr>
        <w:t>Die Tiere im Busch und die, die Sie auf einer Safari sehen können, sind wild und Sie sollten sich ihnen nicht nähern! Es kann sein, dass Tiere frei umherstreifen, also seien Sie aufmerksam und vorsichtig, wenn Sie von Ort zu Ort gehen.</w:t>
      </w:r>
    </w:p>
    <w:p w14:paraId="00D21C23" w14:textId="77777777" w:rsidR="005C38B6" w:rsidRPr="00405B3A" w:rsidRDefault="005C38B6" w:rsidP="005C38B6">
      <w:pPr>
        <w:rPr>
          <w:rFonts w:ascii="Century Gothic" w:hAnsi="Century Gothic"/>
          <w:sz w:val="20"/>
          <w:szCs w:val="20"/>
        </w:rPr>
      </w:pPr>
      <w:r w:rsidRPr="00405B3A">
        <w:rPr>
          <w:rFonts w:ascii="Century Gothic" w:hAnsi="Century Gothic"/>
          <w:sz w:val="20"/>
          <w:szCs w:val="20"/>
        </w:rPr>
        <w:t>Trinkgeld</w:t>
      </w:r>
    </w:p>
    <w:p w14:paraId="178E11E8" w14:textId="77777777" w:rsidR="005C38B6" w:rsidRPr="00405B3A" w:rsidRDefault="005C38B6" w:rsidP="005C38B6">
      <w:pPr>
        <w:rPr>
          <w:rFonts w:ascii="Century Gothic" w:hAnsi="Century Gothic"/>
          <w:sz w:val="20"/>
          <w:szCs w:val="20"/>
        </w:rPr>
      </w:pPr>
      <w:r w:rsidRPr="00405B3A">
        <w:rPr>
          <w:rFonts w:ascii="Century Gothic" w:hAnsi="Century Gothic"/>
          <w:sz w:val="20"/>
          <w:szCs w:val="20"/>
        </w:rPr>
        <w:t>Trinkgeld ist in den Mahlzeiten nicht inbegriffen, es sei denn, es ist eine Servicegebühr in der Rechnung enthalten - dann brauchen Sie kein Trinkgeld zu geben. Das übliche Trinkgeld beträgt 10 % des Rechnungsbetrags für Getränke und Speisen. Trinkgelder für Führer und Fahrer sind immer willkommen und liegen zwischen 5 und 10 US-Dollar pro Tag...</w:t>
      </w:r>
    </w:p>
    <w:p w14:paraId="4051A4AF" w14:textId="77777777" w:rsidR="005C38B6" w:rsidRPr="00405B3A" w:rsidRDefault="005C38B6" w:rsidP="005C38B6">
      <w:pPr>
        <w:rPr>
          <w:rFonts w:ascii="Century Gothic" w:hAnsi="Century Gothic"/>
          <w:sz w:val="20"/>
          <w:szCs w:val="20"/>
        </w:rPr>
      </w:pPr>
      <w:r w:rsidRPr="00405B3A">
        <w:rPr>
          <w:rFonts w:ascii="Century Gothic" w:hAnsi="Century Gothic"/>
          <w:sz w:val="20"/>
          <w:szCs w:val="20"/>
        </w:rPr>
        <w:t>Fahrer/Führer/Safari-Guide</w:t>
      </w:r>
    </w:p>
    <w:p w14:paraId="1727A3C8" w14:textId="77777777" w:rsidR="005C38B6" w:rsidRPr="00405B3A" w:rsidRDefault="005C38B6" w:rsidP="005C38B6">
      <w:pPr>
        <w:rPr>
          <w:rFonts w:ascii="Century Gothic" w:hAnsi="Century Gothic"/>
          <w:sz w:val="20"/>
          <w:szCs w:val="20"/>
        </w:rPr>
      </w:pPr>
      <w:r w:rsidRPr="00405B3A">
        <w:rPr>
          <w:rFonts w:ascii="Century Gothic" w:hAnsi="Century Gothic"/>
          <w:sz w:val="20"/>
          <w:szCs w:val="20"/>
        </w:rPr>
        <w:t>Ihr Fahrer und Reiseführer verfügt über viel Erfahrung, Informationen und Wissen über die Gebiete, die Sie bereisen werden. Stellen Sie ihnen viele Fragen und unterhalten Sie sich mit ihnen über alles.</w:t>
      </w:r>
    </w:p>
    <w:p w14:paraId="66C2F57D" w14:textId="77777777" w:rsidR="005C38B6" w:rsidRPr="002A74A0" w:rsidRDefault="005C38B6" w:rsidP="005C38B6">
      <w:pPr>
        <w:rPr>
          <w:rFonts w:ascii="Century Gothic" w:hAnsi="Century Gothic"/>
          <w:sz w:val="20"/>
          <w:szCs w:val="20"/>
        </w:rPr>
      </w:pPr>
      <w:r w:rsidRPr="00405B3A">
        <w:rPr>
          <w:rFonts w:ascii="Century Gothic" w:hAnsi="Century Gothic"/>
          <w:sz w:val="20"/>
          <w:szCs w:val="20"/>
        </w:rPr>
        <w:t>Wir hoffen, dass unsere Liste der "Do's and Don'ts" nützlich und hilfreich war. Bitte zögern Sie nicht, sich mit uns in Verbindung zu setzen, wenn Sie weitere Fragen haben, die wir in der obigen Liste nicht behandelt haben</w:t>
      </w:r>
      <w:r>
        <w:rPr>
          <w:rFonts w:ascii="Century Gothic" w:hAnsi="Century Gothic"/>
          <w:sz w:val="20"/>
          <w:szCs w:val="20"/>
        </w:rPr>
        <w:t xml:space="preserve"> </w:t>
      </w:r>
      <w:r w:rsidRPr="00405B3A">
        <w:rPr>
          <w:rFonts w:ascii="Century Gothic" w:hAnsi="Century Gothic"/>
          <w:sz w:val="20"/>
          <w:szCs w:val="20"/>
        </w:rPr>
        <w:t>...</w:t>
      </w:r>
      <w:r w:rsidRPr="002A74A0">
        <w:rPr>
          <w:rFonts w:ascii="Century Gothic" w:hAnsi="Century Gothic"/>
          <w:sz w:val="20"/>
          <w:szCs w:val="20"/>
        </w:rPr>
        <w:br/>
        <w:t>info</w:t>
      </w:r>
      <w:r>
        <w:rPr>
          <w:rFonts w:ascii="Century Gothic" w:hAnsi="Century Gothic"/>
          <w:sz w:val="20"/>
          <w:szCs w:val="20"/>
        </w:rPr>
        <w:t>@</w:t>
      </w:r>
      <w:r w:rsidRPr="002A74A0">
        <w:rPr>
          <w:rFonts w:ascii="Century Gothic" w:hAnsi="Century Gothic"/>
          <w:sz w:val="20"/>
          <w:szCs w:val="20"/>
        </w:rPr>
        <w:t>jenmansafaris.com</w:t>
      </w:r>
    </w:p>
    <w:p w14:paraId="193ABF75" w14:textId="2F892549" w:rsidR="00F4326D" w:rsidRPr="00381FA9" w:rsidRDefault="00F4326D" w:rsidP="005C38B6">
      <w:pPr>
        <w:rPr>
          <w:rFonts w:ascii="Century Gothic" w:hAnsi="Century Gothic"/>
          <w:sz w:val="20"/>
          <w:szCs w:val="20"/>
        </w:rPr>
      </w:pPr>
    </w:p>
    <w:sectPr w:rsidR="00F4326D" w:rsidRPr="00381FA9" w:rsidSect="00FB1846">
      <w:headerReference w:type="default" r:id="rId32"/>
      <w:pgSz w:w="11906" w:h="16838"/>
      <w:pgMar w:top="720" w:right="720" w:bottom="720" w:left="72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3CEB9905" w14:textId="77777777" w:rsidR="006A68EE" w:rsidRPr="00381FA9" w:rsidRDefault="006A68EE" w:rsidP="000B613D">
      <w:pPr>
        <w:spacing w:after="0" w:line="240" w:lineRule="auto"/>
      </w:pPr>
      <w:r w:rsidRPr="00381FA9">
        <w:separator/>
      </w:r>
    </w:p>
  </w:endnote>
  <w:endnote w:type="continuationSeparator" w:id="0">
    <w:p w14:paraId="5C4D1C47" w14:textId="77777777" w:rsidR="006A68EE" w:rsidRPr="00381FA9" w:rsidRDefault="006A68EE" w:rsidP="000B613D">
      <w:pPr>
        <w:spacing w:after="0" w:line="240" w:lineRule="auto"/>
      </w:pPr>
      <w:r w:rsidRPr="00381FA9">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entury Gothic">
    <w:panose1 w:val="020B0502020202020204"/>
    <w:charset w:val="00"/>
    <w:family w:val="swiss"/>
    <w:pitch w:val="variable"/>
    <w:sig w:usb0="00000287" w:usb1="00000000" w:usb2="00000000" w:usb3="00000000" w:csb0="000000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3FB1E302" w14:textId="77777777" w:rsidR="006A68EE" w:rsidRPr="00381FA9" w:rsidRDefault="006A68EE" w:rsidP="000B613D">
      <w:pPr>
        <w:spacing w:after="0" w:line="240" w:lineRule="auto"/>
      </w:pPr>
      <w:r w:rsidRPr="00381FA9">
        <w:separator/>
      </w:r>
    </w:p>
  </w:footnote>
  <w:footnote w:type="continuationSeparator" w:id="0">
    <w:p w14:paraId="152068C0" w14:textId="77777777" w:rsidR="006A68EE" w:rsidRPr="00381FA9" w:rsidRDefault="006A68EE" w:rsidP="000B613D">
      <w:pPr>
        <w:spacing w:after="0" w:line="240" w:lineRule="auto"/>
      </w:pPr>
      <w:r w:rsidRPr="00381FA9">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rPr>
        <w:color w:val="808080" w:themeColor="background1" w:themeShade="80"/>
        <w:spacing w:val="60"/>
      </w:rPr>
      <w:id w:val="-479767525"/>
      <w:docPartObj>
        <w:docPartGallery w:val="Page Numbers (Top of Page)"/>
        <w:docPartUnique/>
      </w:docPartObj>
    </w:sdtPr>
    <w:sdtEndPr>
      <w:rPr>
        <w:b/>
        <w:bCs/>
        <w:color w:val="auto"/>
        <w:spacing w:val="0"/>
      </w:rPr>
    </w:sdtEndPr>
    <w:sdtContent>
      <w:p w14:paraId="059131A7" w14:textId="15CFE00B" w:rsidR="006E3C15" w:rsidRPr="00381FA9" w:rsidRDefault="0025782F" w:rsidP="00870551">
        <w:pPr>
          <w:pStyle w:val="Header"/>
          <w:jc w:val="right"/>
          <w:rPr>
            <w:b/>
            <w:bCs/>
          </w:rPr>
        </w:pPr>
        <w:r w:rsidRPr="00381FA9">
          <w:rPr>
            <w:color w:val="808080" w:themeColor="background1" w:themeShade="80"/>
            <w:spacing w:val="60"/>
          </w:rPr>
          <w:t>Seite</w:t>
        </w:r>
        <w:r w:rsidR="006E3C15" w:rsidRPr="00381FA9">
          <w:t xml:space="preserve"> | </w:t>
        </w:r>
        <w:r w:rsidR="006E3C15" w:rsidRPr="00381FA9">
          <w:fldChar w:fldCharType="begin"/>
        </w:r>
        <w:r w:rsidR="006E3C15" w:rsidRPr="00381FA9">
          <w:instrText xml:space="preserve"> PAGE   \* MERGEFORMAT </w:instrText>
        </w:r>
        <w:r w:rsidR="006E3C15" w:rsidRPr="00381FA9">
          <w:fldChar w:fldCharType="separate"/>
        </w:r>
        <w:r w:rsidR="006168A8" w:rsidRPr="00381FA9">
          <w:rPr>
            <w:b/>
            <w:bCs/>
          </w:rPr>
          <w:t>1</w:t>
        </w:r>
        <w:r w:rsidR="006E3C15" w:rsidRPr="00381FA9">
          <w:rPr>
            <w:b/>
            <w:bCs/>
          </w:rPr>
          <w:fldChar w:fldCharType="end"/>
        </w:r>
      </w:p>
    </w:sdtContent>
  </w:sdt>
  <w:p w14:paraId="2E2A78C2" w14:textId="77777777" w:rsidR="000B613D" w:rsidRPr="00381FA9" w:rsidRDefault="000B613D">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19BF5D6F"/>
    <w:multiLevelType w:val="hybridMultilevel"/>
    <w:tmpl w:val="392A87A8"/>
    <w:lvl w:ilvl="0" w:tplc="1C09000F">
      <w:start w:val="1"/>
      <w:numFmt w:val="decimal"/>
      <w:lvlText w:val="%1."/>
      <w:lvlJc w:val="left"/>
      <w:pPr>
        <w:ind w:left="720" w:hanging="360"/>
      </w:pPr>
    </w:lvl>
    <w:lvl w:ilvl="1" w:tplc="1C09000F">
      <w:start w:val="1"/>
      <w:numFmt w:val="decimal"/>
      <w:lvlText w:val="%2."/>
      <w:lvlJc w:val="left"/>
      <w:pPr>
        <w:ind w:left="1440" w:hanging="360"/>
      </w:pPr>
    </w:lvl>
    <w:lvl w:ilvl="2" w:tplc="1AF6BD1E">
      <w:start w:val="1"/>
      <w:numFmt w:val="decimal"/>
      <w:lvlText w:val="%3."/>
      <w:lvlJc w:val="left"/>
      <w:pPr>
        <w:ind w:left="2342" w:hanging="362"/>
      </w:pPr>
      <w:rPr>
        <w:rFonts w:hint="default"/>
      </w:rPr>
    </w:lvl>
    <w:lvl w:ilvl="3" w:tplc="1C09000F">
      <w:start w:val="1"/>
      <w:numFmt w:val="decimal"/>
      <w:lvlText w:val="%4."/>
      <w:lvlJc w:val="left"/>
      <w:pPr>
        <w:ind w:left="2880" w:hanging="360"/>
      </w:pPr>
    </w:lvl>
    <w:lvl w:ilvl="4" w:tplc="1C09000F">
      <w:start w:val="1"/>
      <w:numFmt w:val="decimal"/>
      <w:lvlText w:val="%5."/>
      <w:lvlJc w:val="left"/>
      <w:pPr>
        <w:ind w:left="3600" w:hanging="360"/>
      </w:pPr>
    </w:lvl>
    <w:lvl w:ilvl="5" w:tplc="F6F6FF12">
      <w:start w:val="1"/>
      <w:numFmt w:val="decimal"/>
      <w:lvlText w:val="%6."/>
      <w:lvlJc w:val="left"/>
      <w:pPr>
        <w:ind w:left="4497" w:hanging="357"/>
      </w:pPr>
      <w:rPr>
        <w:rFonts w:hint="default"/>
      </w:rPr>
    </w:lvl>
    <w:lvl w:ilvl="6" w:tplc="1C09000F">
      <w:start w:val="1"/>
      <w:numFmt w:val="decimal"/>
      <w:lvlText w:val="%7."/>
      <w:lvlJc w:val="left"/>
      <w:pPr>
        <w:ind w:left="5040" w:hanging="360"/>
      </w:pPr>
    </w:lvl>
    <w:lvl w:ilvl="7" w:tplc="1C09000F">
      <w:start w:val="1"/>
      <w:numFmt w:val="decimal"/>
      <w:lvlText w:val="%8."/>
      <w:lvlJc w:val="left"/>
      <w:pPr>
        <w:ind w:left="5760" w:hanging="360"/>
      </w:pPr>
    </w:lvl>
    <w:lvl w:ilvl="8" w:tplc="14B6C760">
      <w:start w:val="1"/>
      <w:numFmt w:val="decimal"/>
      <w:lvlText w:val="%9."/>
      <w:lvlJc w:val="left"/>
      <w:pPr>
        <w:ind w:left="6657" w:hanging="357"/>
      </w:pPr>
      <w:rPr>
        <w:rFonts w:hint="default"/>
      </w:rPr>
    </w:lvl>
  </w:abstractNum>
  <w:abstractNum w:abstractNumId="1" w15:restartNumberingAfterBreak="0">
    <w:nsid w:val="42E178E9"/>
    <w:multiLevelType w:val="hybridMultilevel"/>
    <w:tmpl w:val="AB58F664"/>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2" w15:restartNumberingAfterBreak="0">
    <w:nsid w:val="4B2D4535"/>
    <w:multiLevelType w:val="hybridMultilevel"/>
    <w:tmpl w:val="A31288CA"/>
    <w:lvl w:ilvl="0" w:tplc="1C090001">
      <w:start w:val="1"/>
      <w:numFmt w:val="bullet"/>
      <w:lvlText w:val=""/>
      <w:lvlJc w:val="left"/>
      <w:pPr>
        <w:ind w:left="720" w:hanging="360"/>
      </w:pPr>
      <w:rPr>
        <w:rFonts w:ascii="Symbol" w:hAnsi="Symbol" w:hint="default"/>
      </w:rPr>
    </w:lvl>
    <w:lvl w:ilvl="1" w:tplc="1C090003">
      <w:start w:val="1"/>
      <w:numFmt w:val="bullet"/>
      <w:lvlText w:val="o"/>
      <w:lvlJc w:val="left"/>
      <w:pPr>
        <w:ind w:left="1440" w:hanging="360"/>
      </w:pPr>
      <w:rPr>
        <w:rFonts w:ascii="Courier New" w:hAnsi="Courier New" w:cs="Courier New" w:hint="default"/>
      </w:rPr>
    </w:lvl>
    <w:lvl w:ilvl="2" w:tplc="1C090005">
      <w:start w:val="1"/>
      <w:numFmt w:val="bullet"/>
      <w:lvlText w:val=""/>
      <w:lvlJc w:val="left"/>
      <w:pPr>
        <w:ind w:left="2160" w:hanging="360"/>
      </w:pPr>
      <w:rPr>
        <w:rFonts w:ascii="Wingdings" w:hAnsi="Wingdings" w:hint="default"/>
      </w:rPr>
    </w:lvl>
    <w:lvl w:ilvl="3" w:tplc="1C090001">
      <w:start w:val="1"/>
      <w:numFmt w:val="bullet"/>
      <w:lvlText w:val=""/>
      <w:lvlJc w:val="left"/>
      <w:pPr>
        <w:ind w:left="2880" w:hanging="360"/>
      </w:pPr>
      <w:rPr>
        <w:rFonts w:ascii="Symbol" w:hAnsi="Symbol" w:hint="default"/>
      </w:rPr>
    </w:lvl>
    <w:lvl w:ilvl="4" w:tplc="1C090003">
      <w:start w:val="1"/>
      <w:numFmt w:val="bullet"/>
      <w:lvlText w:val="o"/>
      <w:lvlJc w:val="left"/>
      <w:pPr>
        <w:ind w:left="3600" w:hanging="360"/>
      </w:pPr>
      <w:rPr>
        <w:rFonts w:ascii="Courier New" w:hAnsi="Courier New" w:cs="Courier New" w:hint="default"/>
      </w:rPr>
    </w:lvl>
    <w:lvl w:ilvl="5" w:tplc="1C090005">
      <w:start w:val="1"/>
      <w:numFmt w:val="bullet"/>
      <w:lvlText w:val=""/>
      <w:lvlJc w:val="left"/>
      <w:pPr>
        <w:ind w:left="4320" w:hanging="360"/>
      </w:pPr>
      <w:rPr>
        <w:rFonts w:ascii="Wingdings" w:hAnsi="Wingdings" w:hint="default"/>
      </w:rPr>
    </w:lvl>
    <w:lvl w:ilvl="6" w:tplc="1C090001">
      <w:start w:val="1"/>
      <w:numFmt w:val="bullet"/>
      <w:lvlText w:val=""/>
      <w:lvlJc w:val="left"/>
      <w:pPr>
        <w:ind w:left="5040" w:hanging="360"/>
      </w:pPr>
      <w:rPr>
        <w:rFonts w:ascii="Symbol" w:hAnsi="Symbol" w:hint="default"/>
      </w:rPr>
    </w:lvl>
    <w:lvl w:ilvl="7" w:tplc="1C090003">
      <w:start w:val="1"/>
      <w:numFmt w:val="bullet"/>
      <w:lvlText w:val="o"/>
      <w:lvlJc w:val="left"/>
      <w:pPr>
        <w:ind w:left="5760" w:hanging="360"/>
      </w:pPr>
      <w:rPr>
        <w:rFonts w:ascii="Courier New" w:hAnsi="Courier New" w:cs="Courier New" w:hint="default"/>
      </w:rPr>
    </w:lvl>
    <w:lvl w:ilvl="8" w:tplc="1C090005">
      <w:start w:val="1"/>
      <w:numFmt w:val="bullet"/>
      <w:lvlText w:val=""/>
      <w:lvlJc w:val="left"/>
      <w:pPr>
        <w:ind w:left="6480" w:hanging="360"/>
      </w:pPr>
      <w:rPr>
        <w:rFonts w:ascii="Wingdings" w:hAnsi="Wingdings" w:hint="default"/>
      </w:rPr>
    </w:lvl>
  </w:abstractNum>
  <w:num w:numId="1" w16cid:durableId="703023237">
    <w:abstractNumId w:val="1"/>
  </w:num>
  <w:num w:numId="2" w16cid:durableId="197553297">
    <w:abstractNumId w:val="0"/>
  </w:num>
  <w:num w:numId="3" w16cid:durableId="703557650">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writeProtection w:recommended="1" w:cryptProviderType="rsaAES" w:cryptAlgorithmClass="hash" w:cryptAlgorithmType="typeAny" w:cryptAlgorithmSid="14" w:cryptSpinCount="100000" w:hash="tOKsYWKUFG5jIwAeGU6KiVlrW3KCnEMVmxNXBcqCHRkKujSGKRnLYZiW8SOyUvPrw/oJ5u57KeVZ7TeH7RDz/g==" w:salt="zOh2GUgdrX32YmB9Xlx1qw=="/>
  <w:zoom w:percent="100"/>
  <w:removePersonalInformation/>
  <w:removeDateAndTime/>
  <w:proofState w:spelling="clean" w:grammar="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B1846"/>
    <w:rsid w:val="00000372"/>
    <w:rsid w:val="00031F12"/>
    <w:rsid w:val="00037852"/>
    <w:rsid w:val="000527D8"/>
    <w:rsid w:val="00062222"/>
    <w:rsid w:val="00066F81"/>
    <w:rsid w:val="00082160"/>
    <w:rsid w:val="000B2BA3"/>
    <w:rsid w:val="000B613D"/>
    <w:rsid w:val="000C0001"/>
    <w:rsid w:val="000E7171"/>
    <w:rsid w:val="00115D00"/>
    <w:rsid w:val="0012577A"/>
    <w:rsid w:val="00142190"/>
    <w:rsid w:val="001425D2"/>
    <w:rsid w:val="0014612A"/>
    <w:rsid w:val="0015163B"/>
    <w:rsid w:val="001778CD"/>
    <w:rsid w:val="0018051E"/>
    <w:rsid w:val="001852E1"/>
    <w:rsid w:val="00186094"/>
    <w:rsid w:val="001A416F"/>
    <w:rsid w:val="001A6959"/>
    <w:rsid w:val="001B32A5"/>
    <w:rsid w:val="001C5FC7"/>
    <w:rsid w:val="001D097D"/>
    <w:rsid w:val="001D56A4"/>
    <w:rsid w:val="001D65DC"/>
    <w:rsid w:val="001E1B59"/>
    <w:rsid w:val="00202953"/>
    <w:rsid w:val="00212905"/>
    <w:rsid w:val="00216D8B"/>
    <w:rsid w:val="00225724"/>
    <w:rsid w:val="00244EB5"/>
    <w:rsid w:val="0025782F"/>
    <w:rsid w:val="002578D2"/>
    <w:rsid w:val="00264DD1"/>
    <w:rsid w:val="00274887"/>
    <w:rsid w:val="00294316"/>
    <w:rsid w:val="00296446"/>
    <w:rsid w:val="002B23F2"/>
    <w:rsid w:val="002C0AE4"/>
    <w:rsid w:val="00312426"/>
    <w:rsid w:val="00315676"/>
    <w:rsid w:val="00337E14"/>
    <w:rsid w:val="0038194C"/>
    <w:rsid w:val="00381FA9"/>
    <w:rsid w:val="003838AB"/>
    <w:rsid w:val="00394CB2"/>
    <w:rsid w:val="003B4DA8"/>
    <w:rsid w:val="003C2AB9"/>
    <w:rsid w:val="003C61A3"/>
    <w:rsid w:val="003D041A"/>
    <w:rsid w:val="003E29A9"/>
    <w:rsid w:val="003F7494"/>
    <w:rsid w:val="00426778"/>
    <w:rsid w:val="00427EAC"/>
    <w:rsid w:val="00446B02"/>
    <w:rsid w:val="004579C5"/>
    <w:rsid w:val="0046097A"/>
    <w:rsid w:val="0046528A"/>
    <w:rsid w:val="00474B6D"/>
    <w:rsid w:val="00486C32"/>
    <w:rsid w:val="0049211D"/>
    <w:rsid w:val="00495AD0"/>
    <w:rsid w:val="004A0CBF"/>
    <w:rsid w:val="004B49CA"/>
    <w:rsid w:val="004B69A2"/>
    <w:rsid w:val="004D2D97"/>
    <w:rsid w:val="004E227F"/>
    <w:rsid w:val="005068BB"/>
    <w:rsid w:val="00540CAD"/>
    <w:rsid w:val="005454C3"/>
    <w:rsid w:val="0054614D"/>
    <w:rsid w:val="00562C1C"/>
    <w:rsid w:val="005660F2"/>
    <w:rsid w:val="005711C7"/>
    <w:rsid w:val="00574AC3"/>
    <w:rsid w:val="00575F6E"/>
    <w:rsid w:val="005853F5"/>
    <w:rsid w:val="00587955"/>
    <w:rsid w:val="00591C31"/>
    <w:rsid w:val="005A015A"/>
    <w:rsid w:val="005A1776"/>
    <w:rsid w:val="005A2857"/>
    <w:rsid w:val="005B7626"/>
    <w:rsid w:val="005C20F0"/>
    <w:rsid w:val="005C38B6"/>
    <w:rsid w:val="005D251D"/>
    <w:rsid w:val="005E4FEF"/>
    <w:rsid w:val="005F3E4A"/>
    <w:rsid w:val="006168A8"/>
    <w:rsid w:val="006426A6"/>
    <w:rsid w:val="00666654"/>
    <w:rsid w:val="0067112D"/>
    <w:rsid w:val="006767C3"/>
    <w:rsid w:val="00682F68"/>
    <w:rsid w:val="00695ADF"/>
    <w:rsid w:val="006A68EE"/>
    <w:rsid w:val="006B39E5"/>
    <w:rsid w:val="006B651D"/>
    <w:rsid w:val="006E396C"/>
    <w:rsid w:val="006E3C15"/>
    <w:rsid w:val="006E78DA"/>
    <w:rsid w:val="00710FDC"/>
    <w:rsid w:val="007349DE"/>
    <w:rsid w:val="00752D18"/>
    <w:rsid w:val="0075585A"/>
    <w:rsid w:val="00781761"/>
    <w:rsid w:val="007A35AB"/>
    <w:rsid w:val="007C79E8"/>
    <w:rsid w:val="007F15D4"/>
    <w:rsid w:val="0080326D"/>
    <w:rsid w:val="008145B9"/>
    <w:rsid w:val="00831CD8"/>
    <w:rsid w:val="00834734"/>
    <w:rsid w:val="0084510E"/>
    <w:rsid w:val="0085658A"/>
    <w:rsid w:val="00857E2D"/>
    <w:rsid w:val="00866485"/>
    <w:rsid w:val="00870551"/>
    <w:rsid w:val="00895449"/>
    <w:rsid w:val="008E2269"/>
    <w:rsid w:val="009355BC"/>
    <w:rsid w:val="009357AE"/>
    <w:rsid w:val="00941FA5"/>
    <w:rsid w:val="00945C7A"/>
    <w:rsid w:val="00957539"/>
    <w:rsid w:val="0096118A"/>
    <w:rsid w:val="00965BC0"/>
    <w:rsid w:val="009706BB"/>
    <w:rsid w:val="009769B5"/>
    <w:rsid w:val="009924F2"/>
    <w:rsid w:val="009956D4"/>
    <w:rsid w:val="009A2874"/>
    <w:rsid w:val="009A576A"/>
    <w:rsid w:val="009B54EB"/>
    <w:rsid w:val="009C095D"/>
    <w:rsid w:val="009D3722"/>
    <w:rsid w:val="009D6F56"/>
    <w:rsid w:val="009E37B6"/>
    <w:rsid w:val="009F2609"/>
    <w:rsid w:val="00A475ED"/>
    <w:rsid w:val="00A5066F"/>
    <w:rsid w:val="00A520E6"/>
    <w:rsid w:val="00A610D9"/>
    <w:rsid w:val="00A62260"/>
    <w:rsid w:val="00A76F7E"/>
    <w:rsid w:val="00A81833"/>
    <w:rsid w:val="00A847DD"/>
    <w:rsid w:val="00A860B3"/>
    <w:rsid w:val="00AA17D1"/>
    <w:rsid w:val="00AC7DB2"/>
    <w:rsid w:val="00AE667C"/>
    <w:rsid w:val="00AF1601"/>
    <w:rsid w:val="00AF2BBA"/>
    <w:rsid w:val="00B039C6"/>
    <w:rsid w:val="00B4192E"/>
    <w:rsid w:val="00B756B0"/>
    <w:rsid w:val="00B7797C"/>
    <w:rsid w:val="00B9039F"/>
    <w:rsid w:val="00BB6C86"/>
    <w:rsid w:val="00BC18D3"/>
    <w:rsid w:val="00BC28EC"/>
    <w:rsid w:val="00BC495E"/>
    <w:rsid w:val="00BE3368"/>
    <w:rsid w:val="00BE5DE9"/>
    <w:rsid w:val="00BE5ED9"/>
    <w:rsid w:val="00BF4277"/>
    <w:rsid w:val="00C31B1D"/>
    <w:rsid w:val="00C423FA"/>
    <w:rsid w:val="00C66873"/>
    <w:rsid w:val="00C76E89"/>
    <w:rsid w:val="00CA6EFA"/>
    <w:rsid w:val="00CB0F74"/>
    <w:rsid w:val="00CB77DC"/>
    <w:rsid w:val="00D221AE"/>
    <w:rsid w:val="00D23E72"/>
    <w:rsid w:val="00D5347C"/>
    <w:rsid w:val="00D845C5"/>
    <w:rsid w:val="00D901E9"/>
    <w:rsid w:val="00D96B19"/>
    <w:rsid w:val="00DD12FE"/>
    <w:rsid w:val="00DE111D"/>
    <w:rsid w:val="00DF333D"/>
    <w:rsid w:val="00E112B9"/>
    <w:rsid w:val="00E16430"/>
    <w:rsid w:val="00E34450"/>
    <w:rsid w:val="00E34B8A"/>
    <w:rsid w:val="00E37E08"/>
    <w:rsid w:val="00E56456"/>
    <w:rsid w:val="00E63766"/>
    <w:rsid w:val="00E75333"/>
    <w:rsid w:val="00E95398"/>
    <w:rsid w:val="00EA17DF"/>
    <w:rsid w:val="00EB40B5"/>
    <w:rsid w:val="00EE6CF7"/>
    <w:rsid w:val="00EF76AD"/>
    <w:rsid w:val="00F359B9"/>
    <w:rsid w:val="00F4326D"/>
    <w:rsid w:val="00F64EE4"/>
    <w:rsid w:val="00F902D2"/>
    <w:rsid w:val="00F92971"/>
    <w:rsid w:val="00FA2213"/>
    <w:rsid w:val="00FB14BA"/>
    <w:rsid w:val="00FB1846"/>
    <w:rsid w:val="00FD4D0E"/>
  </w:rsids>
  <m:mathPr>
    <m:mathFont m:val="Cambria Math"/>
    <m:brkBin m:val="before"/>
    <m:brkBinSub m:val="--"/>
    <m:smallFrac m:val="0"/>
    <m:dispDef/>
    <m:lMargin m:val="0"/>
    <m:rMargin m:val="0"/>
    <m:defJc m:val="centerGroup"/>
    <m:wrapIndent m:val="1440"/>
    <m:intLim m:val="subSup"/>
    <m:naryLim m:val="undOvr"/>
  </m:mathPr>
  <w:themeFontLang w:val="en-Z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1AF6AC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en-ZA"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Pr>
      <w:lang w:val="de-DE"/>
    </w:rPr>
  </w:style>
  <w:style w:type="paragraph" w:styleId="Heading1">
    <w:name w:val="heading 1"/>
    <w:basedOn w:val="Normal"/>
    <w:next w:val="Normal"/>
    <w:link w:val="Heading1Char"/>
    <w:uiPriority w:val="9"/>
    <w:qFormat/>
    <w:rsid w:val="005D251D"/>
    <w:pPr>
      <w:keepNext/>
      <w:keepLines/>
      <w:spacing w:after="0"/>
      <w:jc w:val="center"/>
      <w:outlineLvl w:val="0"/>
    </w:pPr>
    <w:rPr>
      <w:rFonts w:asciiTheme="majorHAnsi" w:eastAsiaTheme="majorEastAsia" w:hAnsiTheme="majorHAnsi" w:cstheme="majorBidi"/>
      <w:b/>
      <w:bCs/>
      <w:color w:val="424242" w:themeColor="accent1"/>
      <w:sz w:val="28"/>
      <w:szCs w:val="28"/>
    </w:rPr>
  </w:style>
  <w:style w:type="paragraph" w:styleId="Heading2">
    <w:name w:val="heading 2"/>
    <w:basedOn w:val="Normal"/>
    <w:next w:val="Normal"/>
    <w:link w:val="Heading2Char"/>
    <w:uiPriority w:val="9"/>
    <w:unhideWhenUsed/>
    <w:qFormat/>
    <w:rsid w:val="00752D18"/>
    <w:pPr>
      <w:keepNext/>
      <w:keepLines/>
      <w:spacing w:before="200" w:after="0"/>
      <w:outlineLvl w:val="1"/>
    </w:pPr>
    <w:rPr>
      <w:rFonts w:asciiTheme="majorHAnsi" w:eastAsiaTheme="majorEastAsia" w:hAnsiTheme="majorHAnsi" w:cstheme="majorBidi"/>
      <w:b/>
      <w:bCs/>
      <w:color w:val="424242" w:themeColor="accent1"/>
      <w:sz w:val="28"/>
      <w:szCs w:val="26"/>
    </w:rPr>
  </w:style>
  <w:style w:type="paragraph" w:styleId="Heading3">
    <w:name w:val="heading 3"/>
    <w:basedOn w:val="Normal"/>
    <w:next w:val="Normal"/>
    <w:link w:val="Heading3Char"/>
    <w:uiPriority w:val="9"/>
    <w:unhideWhenUsed/>
    <w:qFormat/>
    <w:rsid w:val="00752D18"/>
    <w:pPr>
      <w:keepNext/>
      <w:keepLines/>
      <w:spacing w:before="200" w:after="0"/>
      <w:outlineLvl w:val="2"/>
    </w:pPr>
    <w:rPr>
      <w:rFonts w:asciiTheme="majorHAnsi" w:eastAsiaTheme="majorEastAsia" w:hAnsiTheme="majorHAnsi" w:cstheme="majorBidi"/>
      <w:b/>
      <w:bCs/>
      <w:color w:val="000000" w:themeColor="text1"/>
      <w:sz w:val="24"/>
    </w:rPr>
  </w:style>
  <w:style w:type="paragraph" w:styleId="Heading4">
    <w:name w:val="heading 4"/>
    <w:basedOn w:val="Normal"/>
    <w:next w:val="Normal"/>
    <w:link w:val="Heading4Char"/>
    <w:uiPriority w:val="9"/>
    <w:unhideWhenUsed/>
    <w:qFormat/>
    <w:rsid w:val="0049211D"/>
    <w:pPr>
      <w:keepNext/>
      <w:keepLines/>
      <w:spacing w:before="200" w:after="0"/>
      <w:outlineLvl w:val="3"/>
    </w:pPr>
    <w:rPr>
      <w:rFonts w:asciiTheme="majorHAnsi" w:eastAsiaTheme="majorEastAsia" w:hAnsiTheme="majorHAnsi" w:cstheme="majorBidi"/>
      <w:b/>
      <w:bCs/>
      <w:i/>
      <w:iCs/>
      <w:color w:val="424242" w:themeColor="accent2"/>
    </w:rPr>
  </w:style>
  <w:style w:type="paragraph" w:styleId="Heading5">
    <w:name w:val="heading 5"/>
    <w:basedOn w:val="Normal"/>
    <w:next w:val="Normal"/>
    <w:link w:val="Heading5Char"/>
    <w:uiPriority w:val="9"/>
    <w:unhideWhenUsed/>
    <w:qFormat/>
    <w:rsid w:val="0038194C"/>
    <w:pPr>
      <w:keepNext/>
      <w:keepLines/>
      <w:spacing w:before="40" w:after="0"/>
      <w:outlineLvl w:val="4"/>
    </w:pPr>
    <w:rPr>
      <w:rFonts w:asciiTheme="majorHAnsi" w:eastAsiaTheme="majorEastAsia" w:hAnsiTheme="majorHAnsi" w:cstheme="majorBidi"/>
      <w:color w:val="000000" w:themeColor="tex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0B613D"/>
    <w:pPr>
      <w:tabs>
        <w:tab w:val="center" w:pos="4513"/>
        <w:tab w:val="right" w:pos="9026"/>
      </w:tabs>
      <w:spacing w:after="0" w:line="240" w:lineRule="auto"/>
    </w:pPr>
  </w:style>
  <w:style w:type="character" w:customStyle="1" w:styleId="HeaderChar">
    <w:name w:val="Header Char"/>
    <w:basedOn w:val="DefaultParagraphFont"/>
    <w:link w:val="Header"/>
    <w:uiPriority w:val="99"/>
    <w:rsid w:val="000B613D"/>
  </w:style>
  <w:style w:type="paragraph" w:styleId="Footer">
    <w:name w:val="footer"/>
    <w:basedOn w:val="Normal"/>
    <w:link w:val="FooterChar"/>
    <w:uiPriority w:val="99"/>
    <w:unhideWhenUsed/>
    <w:rsid w:val="000B613D"/>
    <w:pPr>
      <w:tabs>
        <w:tab w:val="center" w:pos="4513"/>
        <w:tab w:val="right" w:pos="9026"/>
      </w:tabs>
      <w:spacing w:after="0" w:line="240" w:lineRule="auto"/>
    </w:pPr>
  </w:style>
  <w:style w:type="character" w:customStyle="1" w:styleId="FooterChar">
    <w:name w:val="Footer Char"/>
    <w:basedOn w:val="DefaultParagraphFont"/>
    <w:link w:val="Footer"/>
    <w:uiPriority w:val="99"/>
    <w:rsid w:val="000B613D"/>
  </w:style>
  <w:style w:type="character" w:customStyle="1" w:styleId="Heading1Char">
    <w:name w:val="Heading 1 Char"/>
    <w:basedOn w:val="DefaultParagraphFont"/>
    <w:link w:val="Heading1"/>
    <w:uiPriority w:val="9"/>
    <w:rsid w:val="005D251D"/>
    <w:rPr>
      <w:rFonts w:asciiTheme="majorHAnsi" w:eastAsiaTheme="majorEastAsia" w:hAnsiTheme="majorHAnsi" w:cstheme="majorBidi"/>
      <w:b/>
      <w:bCs/>
      <w:color w:val="000000" w:themeColor="text1"/>
      <w:sz w:val="28"/>
      <w:szCs w:val="28"/>
    </w:rPr>
  </w:style>
  <w:style w:type="paragraph" w:customStyle="1" w:styleId="Subheading">
    <w:name w:val="Subheading"/>
    <w:basedOn w:val="Normal"/>
    <w:link w:val="SubheadingChar"/>
    <w:qFormat/>
    <w:rsid w:val="00857E2D"/>
    <w:pPr>
      <w:jc w:val="center"/>
    </w:pPr>
    <w:rPr>
      <w:i/>
    </w:rPr>
  </w:style>
  <w:style w:type="character" w:customStyle="1" w:styleId="SubheadingChar">
    <w:name w:val="Subheading Char"/>
    <w:basedOn w:val="DefaultParagraphFont"/>
    <w:link w:val="Subheading"/>
    <w:rsid w:val="00857E2D"/>
    <w:rPr>
      <w:i/>
    </w:rPr>
  </w:style>
  <w:style w:type="character" w:styleId="Hyperlink">
    <w:name w:val="Hyperlink"/>
    <w:basedOn w:val="DefaultParagraphFont"/>
    <w:uiPriority w:val="99"/>
    <w:unhideWhenUsed/>
    <w:rsid w:val="00E16430"/>
    <w:rPr>
      <w:color w:val="2376D8" w:themeColor="hyperlink"/>
      <w:sz w:val="24"/>
    </w:rPr>
  </w:style>
  <w:style w:type="paragraph" w:customStyle="1" w:styleId="SmallNormal">
    <w:name w:val="Small Normal"/>
    <w:basedOn w:val="Normal"/>
    <w:link w:val="SmallNormalChar"/>
    <w:qFormat/>
    <w:rsid w:val="00BE5DE9"/>
    <w:rPr>
      <w:sz w:val="20"/>
      <w:szCs w:val="20"/>
    </w:rPr>
  </w:style>
  <w:style w:type="character" w:customStyle="1" w:styleId="SmallNormalChar">
    <w:name w:val="Small Normal Char"/>
    <w:basedOn w:val="DefaultParagraphFont"/>
    <w:link w:val="SmallNormal"/>
    <w:rsid w:val="00BE5DE9"/>
    <w:rPr>
      <w:sz w:val="20"/>
      <w:szCs w:val="20"/>
    </w:rPr>
  </w:style>
  <w:style w:type="character" w:customStyle="1" w:styleId="Heading2Char">
    <w:name w:val="Heading 2 Char"/>
    <w:basedOn w:val="DefaultParagraphFont"/>
    <w:link w:val="Heading2"/>
    <w:uiPriority w:val="9"/>
    <w:rsid w:val="00752D18"/>
    <w:rPr>
      <w:rFonts w:asciiTheme="majorHAnsi" w:eastAsiaTheme="majorEastAsia" w:hAnsiTheme="majorHAnsi" w:cstheme="majorBidi"/>
      <w:b/>
      <w:bCs/>
      <w:color w:val="000000" w:themeColor="text1"/>
      <w:sz w:val="28"/>
      <w:szCs w:val="26"/>
    </w:rPr>
  </w:style>
  <w:style w:type="character" w:customStyle="1" w:styleId="Heading3Char">
    <w:name w:val="Heading 3 Char"/>
    <w:basedOn w:val="DefaultParagraphFont"/>
    <w:link w:val="Heading3"/>
    <w:uiPriority w:val="9"/>
    <w:rsid w:val="00752D18"/>
    <w:rPr>
      <w:rFonts w:asciiTheme="majorHAnsi" w:eastAsiaTheme="majorEastAsia" w:hAnsiTheme="majorHAnsi" w:cstheme="majorBidi"/>
      <w:b/>
      <w:bCs/>
      <w:color w:val="000000" w:themeColor="text1"/>
      <w:sz w:val="24"/>
    </w:rPr>
  </w:style>
  <w:style w:type="paragraph" w:customStyle="1" w:styleId="HorizontalRule">
    <w:name w:val="HorizontalRule"/>
    <w:basedOn w:val="Normal"/>
    <w:next w:val="Normal"/>
    <w:qFormat/>
    <w:rsid w:val="006E396C"/>
    <w:pPr>
      <w:pBdr>
        <w:bottom w:val="single" w:sz="12" w:space="1" w:color="A0A0A0"/>
      </w:pBdr>
      <w:spacing w:before="200"/>
    </w:pPr>
    <w:rPr>
      <w:sz w:val="2"/>
    </w:rPr>
  </w:style>
  <w:style w:type="paragraph" w:customStyle="1" w:styleId="HorizontalRuleLight">
    <w:name w:val="HorizontalRuleLight"/>
    <w:basedOn w:val="Normal"/>
    <w:next w:val="Normal"/>
    <w:qFormat/>
    <w:rsid w:val="006E396C"/>
    <w:pPr>
      <w:pBdr>
        <w:bottom w:val="single" w:sz="4" w:space="1" w:color="A0A0A0"/>
      </w:pBdr>
      <w:spacing w:before="200"/>
    </w:pPr>
    <w:rPr>
      <w:sz w:val="2"/>
    </w:rPr>
  </w:style>
  <w:style w:type="character" w:customStyle="1" w:styleId="Heading4Char">
    <w:name w:val="Heading 4 Char"/>
    <w:basedOn w:val="DefaultParagraphFont"/>
    <w:link w:val="Heading4"/>
    <w:uiPriority w:val="9"/>
    <w:rsid w:val="0049211D"/>
    <w:rPr>
      <w:rFonts w:asciiTheme="majorHAnsi" w:eastAsiaTheme="majorEastAsia" w:hAnsiTheme="majorHAnsi" w:cstheme="majorBidi"/>
      <w:b/>
      <w:bCs/>
      <w:i/>
      <w:iCs/>
      <w:color w:val="424242" w:themeColor="accent1"/>
    </w:rPr>
  </w:style>
  <w:style w:type="paragraph" w:styleId="ListParagraph">
    <w:name w:val="List Paragraph"/>
    <w:basedOn w:val="Normal"/>
    <w:uiPriority w:val="34"/>
    <w:qFormat/>
    <w:rsid w:val="005F503A"/>
    <w:pPr>
      <w:ind w:left="720"/>
      <w:contextualSpacing/>
    </w:pPr>
  </w:style>
  <w:style w:type="paragraph" w:customStyle="1" w:styleId="TableHeading">
    <w:name w:val="Table Heading"/>
    <w:basedOn w:val="Normal"/>
    <w:next w:val="Normal"/>
    <w:qFormat/>
    <w:rsid w:val="001A6959"/>
    <w:pPr>
      <w:spacing w:before="200"/>
    </w:pPr>
  </w:style>
  <w:style w:type="paragraph" w:customStyle="1" w:styleId="TableBody">
    <w:name w:val="Table Body"/>
    <w:basedOn w:val="Normal"/>
    <w:qFormat/>
    <w:rsid w:val="008145B9"/>
    <w:pPr>
      <w:spacing w:before="140" w:after="140"/>
    </w:pPr>
    <w:rPr>
      <w:sz w:val="20"/>
    </w:rPr>
  </w:style>
  <w:style w:type="paragraph" w:customStyle="1" w:styleId="Spacer">
    <w:name w:val="Spacer"/>
    <w:basedOn w:val="Normal"/>
    <w:qFormat/>
    <w:rsid w:val="00A81833"/>
    <w:rPr>
      <w:sz w:val="2"/>
    </w:rPr>
  </w:style>
  <w:style w:type="character" w:styleId="UnresolvedMention">
    <w:name w:val="Unresolved Mention"/>
    <w:basedOn w:val="DefaultParagraphFont"/>
    <w:uiPriority w:val="99"/>
    <w:semiHidden/>
    <w:unhideWhenUsed/>
    <w:rsid w:val="00F92971"/>
    <w:rPr>
      <w:color w:val="605E5C"/>
      <w:shd w:val="clear" w:color="auto" w:fill="E1DFDD"/>
    </w:rPr>
  </w:style>
  <w:style w:type="paragraph" w:customStyle="1" w:styleId="IndentNormal">
    <w:name w:val="Indent Normal"/>
    <w:basedOn w:val="Normal"/>
    <w:qFormat/>
    <w:rsid w:val="004B69A2"/>
    <w:pPr>
      <w:ind w:left="227"/>
    </w:pPr>
  </w:style>
  <w:style w:type="paragraph" w:customStyle="1" w:styleId="Heading4Table">
    <w:name w:val="Heading 4 Table"/>
    <w:basedOn w:val="Heading4"/>
    <w:next w:val="TableBody"/>
    <w:qFormat/>
    <w:rsid w:val="003D041A"/>
  </w:style>
  <w:style w:type="paragraph" w:customStyle="1" w:styleId="NormalLight">
    <w:name w:val="Normal Light"/>
    <w:basedOn w:val="Normal"/>
    <w:qFormat/>
    <w:rsid w:val="00474B6D"/>
    <w:rPr>
      <w:color w:val="595959" w:themeColor="text1" w:themeTint="A6"/>
    </w:rPr>
  </w:style>
  <w:style w:type="character" w:customStyle="1" w:styleId="Heading5Char">
    <w:name w:val="Heading 5 Char"/>
    <w:basedOn w:val="DefaultParagraphFont"/>
    <w:link w:val="Heading5"/>
    <w:uiPriority w:val="9"/>
    <w:rsid w:val="0038194C"/>
    <w:rPr>
      <w:rFonts w:asciiTheme="majorHAnsi" w:eastAsiaTheme="majorEastAsia" w:hAnsiTheme="majorHAnsi" w:cstheme="majorBidi"/>
      <w:color w:val="000000" w:themeColor="text1"/>
    </w:rPr>
  </w:style>
  <w:style w:type="paragraph" w:customStyle="1" w:styleId="a">
    <w:pPr>
      <w:ind w:left="227"/>
    </w:pPr>
  </w:style>
  <w:style w:type="character" w:styleId="PlaceholderText">
    <w:name w:val="Placeholder Text"/>
    <w:basedOn w:val="DefaultParagraphFont"/>
    <w:uiPriority w:val="99"/>
    <w:semiHidden/>
    <w:rsid w:val="006B39E5"/>
    <w:rPr>
      <w:color w:val="80808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3.bin"/><Relationship Id="rId18" Type="http://schemas.openxmlformats.org/officeDocument/2006/relationships/hyperlink" Target="https://wetu.com/Itinerary/Landing/6221701d-82a0-4f84-98b4-b1da51a18f33?m=d" TargetMode="External"/><Relationship Id="rId26" Type="http://schemas.openxmlformats.org/officeDocument/2006/relationships/image" Target="media/image14.jpeg"/><Relationship Id="rId3" Type="http://schemas.openxmlformats.org/officeDocument/2006/relationships/customXml" Target="../customXml/item3.xml"/><Relationship Id="rId21" Type="http://schemas.openxmlformats.org/officeDocument/2006/relationships/image" Target="media/image9.bin"/><Relationship Id="rId34" Type="http://schemas.openxmlformats.org/officeDocument/2006/relationships/theme" Target="theme/theme1.xml"/><Relationship Id="rId7" Type="http://schemas.openxmlformats.org/officeDocument/2006/relationships/settings" Target="settings.xml"/><Relationship Id="rId12" Type="http://schemas.openxmlformats.org/officeDocument/2006/relationships/image" Target="media/image2.bin"/><Relationship Id="rId17" Type="http://schemas.openxmlformats.org/officeDocument/2006/relationships/image" Target="media/image7.jpeg"/><Relationship Id="rId25" Type="http://schemas.openxmlformats.org/officeDocument/2006/relationships/image" Target="media/image13.jpeg"/><Relationship Id="rId33"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image" Target="media/image6.bin"/><Relationship Id="rId20" Type="http://schemas.openxmlformats.org/officeDocument/2006/relationships/image" Target="media/image8.bin"/><Relationship Id="rId29" Type="http://schemas.openxmlformats.org/officeDocument/2006/relationships/image" Target="media/image17.jpe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bin"/><Relationship Id="rId24" Type="http://schemas.openxmlformats.org/officeDocument/2006/relationships/image" Target="media/image12.jpeg"/><Relationship Id="rId32" Type="http://schemas.openxmlformats.org/officeDocument/2006/relationships/header" Target="header1.xml"/><Relationship Id="rId5" Type="http://schemas.openxmlformats.org/officeDocument/2006/relationships/numbering" Target="numbering.xml"/><Relationship Id="rId15" Type="http://schemas.openxmlformats.org/officeDocument/2006/relationships/image" Target="media/image5.bin"/><Relationship Id="rId23" Type="http://schemas.openxmlformats.org/officeDocument/2006/relationships/image" Target="media/image11.bin"/><Relationship Id="rId28" Type="http://schemas.openxmlformats.org/officeDocument/2006/relationships/image" Target="media/image16.jpeg"/><Relationship Id="rId10" Type="http://schemas.openxmlformats.org/officeDocument/2006/relationships/endnotes" Target="endnotes.xml"/><Relationship Id="rId19" Type="http://schemas.openxmlformats.org/officeDocument/2006/relationships/hyperlink" Target="https://digital.jenmansafaris.com/iBrochure/17668_13747" TargetMode="External"/><Relationship Id="rId31" Type="http://schemas.openxmlformats.org/officeDocument/2006/relationships/image" Target="media/image19.bin"/><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bin"/><Relationship Id="rId22" Type="http://schemas.openxmlformats.org/officeDocument/2006/relationships/image" Target="media/image10.bin"/><Relationship Id="rId27" Type="http://schemas.openxmlformats.org/officeDocument/2006/relationships/image" Target="media/image15.jpeg"/><Relationship Id="rId30" Type="http://schemas.openxmlformats.org/officeDocument/2006/relationships/image" Target="media/image18.bin"/><Relationship Id="rId8" Type="http://schemas.openxmlformats.org/officeDocument/2006/relationships/webSettings" Target="webSettings.xml"/></Relationships>
</file>

<file path=word/theme/theme1.xml><?xml version="1.0" encoding="utf-8"?>
<a:theme xmlns:a="http://schemas.openxmlformats.org/drawingml/2006/main" name="Office Theme">
  <a:themeElements>
    <a:clrScheme name="Custom">
      <a:dk1>
        <a:sysClr val="windowText" lastClr="000000"/>
      </a:dk1>
      <a:lt1>
        <a:sysClr val="window" lastClr="FFFFFF"/>
      </a:lt1>
      <a:dk2>
        <a:srgbClr val="1F497D"/>
      </a:dk2>
      <a:lt2>
        <a:srgbClr val="EEECE1"/>
      </a:lt2>
      <a:accent1>
        <a:srgbClr val="424242"/>
      </a:accent1>
      <a:accent2>
        <a:srgbClr val="424242"/>
      </a:accent2>
      <a:accent3>
        <a:srgbClr val="9BBB59"/>
      </a:accent3>
      <a:accent4>
        <a:srgbClr val="8064A2"/>
      </a:accent4>
      <a:accent5>
        <a:srgbClr val="4BACC6"/>
      </a:accent5>
      <a:accent6>
        <a:srgbClr val="F79646"/>
      </a:accent6>
      <a:hlink>
        <a:srgbClr val="2376D8"/>
      </a:hlink>
      <a:folHlink>
        <a:srgbClr val="800080"/>
      </a:folHlink>
    </a:clrScheme>
    <a:fontScheme name="Custom Fonts">
      <a:majorFont>
        <a:latin typeface="Calibri"/>
        <a:ea typeface=""/>
        <a:cs typeface=""/>
      </a:majorFont>
      <a:minorFont>
        <a:latin typeface="Calibri"/>
        <a:ea typeface=""/>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lcf76f155ced4ddcb4097134ff3c332f xmlns="1438d2a2-5de9-49b0-a2cf-8fe7ac5139a8">
      <Terms xmlns="http://schemas.microsoft.com/office/infopath/2007/PartnerControls"/>
    </lcf76f155ced4ddcb4097134ff3c332f>
    <TaxCatchAll xmlns="9a927243-a5df-4018-937c-2c2952552e46" xsi:nil="true"/>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25B0A90040DCEC4E83BE62ABBFF235C7" ma:contentTypeVersion="16" ma:contentTypeDescription="Create a new document." ma:contentTypeScope="" ma:versionID="34faf16efd2c470d61ba43d512395216">
  <xsd:schema xmlns:xsd="http://www.w3.org/2001/XMLSchema" xmlns:xs="http://www.w3.org/2001/XMLSchema" xmlns:p="http://schemas.microsoft.com/office/2006/metadata/properties" xmlns:ns2="1438d2a2-5de9-49b0-a2cf-8fe7ac5139a8" xmlns:ns3="9a927243-a5df-4018-937c-2c2952552e46" targetNamespace="http://schemas.microsoft.com/office/2006/metadata/properties" ma:root="true" ma:fieldsID="d04f96bfdde613c439e08aaa790320b6" ns2:_="" ns3:_="">
    <xsd:import namespace="1438d2a2-5de9-49b0-a2cf-8fe7ac5139a8"/>
    <xsd:import namespace="9a927243-a5df-4018-937c-2c2952552e46"/>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lcf76f155ced4ddcb4097134ff3c332f" minOccurs="0"/>
                <xsd:element ref="ns3:TaxCatchAll" minOccurs="0"/>
                <xsd:element ref="ns2:MediaServiceGenerationTime" minOccurs="0"/>
                <xsd:element ref="ns2:MediaServiceEventHashCode" minOccurs="0"/>
                <xsd:element ref="ns2:MediaServiceOCR" minOccurs="0"/>
                <xsd:element ref="ns2:MediaServiceDateTaken" minOccurs="0"/>
                <xsd:element ref="ns2:MediaServiceLocation" minOccurs="0"/>
                <xsd:element ref="ns3:SharedWithUsers" minOccurs="0"/>
                <xsd:element ref="ns3:SharedWithDetails" minOccurs="0"/>
                <xsd:element ref="ns2:MediaServiceSearchProperties" minOccurs="0"/>
                <xsd:element ref="ns2: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1438d2a2-5de9-49b0-a2cf-8fe7ac5139a8"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lcf76f155ced4ddcb4097134ff3c332f" ma:index="13" nillable="true" ma:taxonomy="true" ma:internalName="lcf76f155ced4ddcb4097134ff3c332f" ma:taxonomyFieldName="MediaServiceImageTags" ma:displayName="Image Tags" ma:readOnly="false" ma:fieldId="{5cf76f15-5ced-4ddc-b409-7134ff3c332f}" ma:taxonomyMulti="true" ma:sspId="1d71fc3c-5ab2-4dd5-9a81-bc584d128624" ma:termSetId="09814cd3-568e-fe90-9814-8d621ff8fb84" ma:anchorId="fba54fb3-c3e1-fe81-a776-ca4b69148c4d" ma:open="true" ma:isKeyword="false">
      <xsd:complexType>
        <xsd:sequence>
          <xsd:element ref="pc:Terms" minOccurs="0" maxOccurs="1"/>
        </xsd:sequence>
      </xsd:complex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element name="MediaServiceOCR" ma:index="17" nillable="true" ma:displayName="Extracted Text" ma:internalName="MediaServiceOCR" ma:readOnly="true">
      <xsd:simpleType>
        <xsd:restriction base="dms:Note">
          <xsd:maxLength value="255"/>
        </xsd:restriction>
      </xsd:simpleType>
    </xsd:element>
    <xsd:element name="MediaServiceDateTaken" ma:index="18" nillable="true" ma:displayName="MediaServiceDateTaken" ma:hidden="true" ma:internalName="MediaServiceDateTaken" ma:readOnly="true">
      <xsd:simpleType>
        <xsd:restriction base="dms:Text"/>
      </xsd:simpleType>
    </xsd:element>
    <xsd:element name="MediaServiceLocation" ma:index="19" nillable="true" ma:displayName="Location" ma:internalName="MediaServiceLocation" ma:readOnly="true">
      <xsd:simpleType>
        <xsd:restriction base="dms:Text"/>
      </xsd:simpleType>
    </xsd:element>
    <xsd:element name="MediaServiceSearchProperties" ma:index="22" nillable="true" ma:displayName="MediaServiceSearchProperties" ma:hidden="true" ma:internalName="MediaServiceSearchProperties" ma:readOnly="true">
      <xsd:simpleType>
        <xsd:restriction base="dms:Note"/>
      </xsd:simpleType>
    </xsd:element>
    <xsd:element name="MediaServiceObjectDetectorVersions" ma:index="23" nillable="true" ma:displayName="MediaServiceObjectDetectorVersions" ma:description="" ma:hidden="true" ma:indexed="true" ma:internalName="MediaServiceObjectDetectorVersions"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9a927243-a5df-4018-937c-2c2952552e46" elementFormDefault="qualified">
    <xsd:import namespace="http://schemas.microsoft.com/office/2006/documentManagement/types"/>
    <xsd:import namespace="http://schemas.microsoft.com/office/infopath/2007/PartnerControls"/>
    <xsd:element name="TaxCatchAll" ma:index="14" nillable="true" ma:displayName="Taxonomy Catch All Column" ma:hidden="true" ma:list="{e3f9f0b8-5ee9-4b25-892d-b5089bef7092}" ma:internalName="TaxCatchAll" ma:showField="CatchAllData" ma:web="9a927243-a5df-4018-937c-2c2952552e46">
      <xsd:complexType>
        <xsd:complexContent>
          <xsd:extension base="dms:MultiChoiceLookup">
            <xsd:sequence>
              <xsd:element name="Value" type="dms:Lookup" maxOccurs="unbounded" minOccurs="0" nillable="true"/>
            </xsd:sequence>
          </xsd:extension>
        </xsd:complexContent>
      </xsd:complexType>
    </xsd:element>
    <xsd:element name="SharedWithUsers" ma:index="20"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1"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910E8105-C826-4598-BF16-C63C6736643E}">
  <ds:schemaRefs>
    <ds:schemaRef ds:uri="http://purl.org/dc/terms/"/>
    <ds:schemaRef ds:uri="http://schemas.microsoft.com/office/2006/metadata/properties"/>
    <ds:schemaRef ds:uri="1438d2a2-5de9-49b0-a2cf-8fe7ac5139a8"/>
    <ds:schemaRef ds:uri="http://schemas.microsoft.com/office/2006/documentManagement/types"/>
    <ds:schemaRef ds:uri="http://www.w3.org/XML/1998/namespace"/>
    <ds:schemaRef ds:uri="http://schemas.microsoft.com/office/infopath/2007/PartnerControls"/>
    <ds:schemaRef ds:uri="http://purl.org/dc/elements/1.1/"/>
    <ds:schemaRef ds:uri="http://purl.org/dc/dcmitype/"/>
    <ds:schemaRef ds:uri="http://schemas.openxmlformats.org/package/2006/metadata/core-properties"/>
    <ds:schemaRef ds:uri="9a927243-a5df-4018-937c-2c2952552e46"/>
  </ds:schemaRefs>
</ds:datastoreItem>
</file>

<file path=customXml/itemProps2.xml><?xml version="1.0" encoding="utf-8"?>
<ds:datastoreItem xmlns:ds="http://schemas.openxmlformats.org/officeDocument/2006/customXml" ds:itemID="{99E31FF1-38CE-499D-944D-D18096DA21D2}">
  <ds:schemaRefs>
    <ds:schemaRef ds:uri="http://schemas.microsoft.com/sharepoint/v3/contenttype/forms"/>
  </ds:schemaRefs>
</ds:datastoreItem>
</file>

<file path=customXml/itemProps3.xml><?xml version="1.0" encoding="utf-8"?>
<ds:datastoreItem xmlns:ds="http://schemas.openxmlformats.org/officeDocument/2006/customXml" ds:itemID="{F9B31CAB-91E9-4720-B351-EA7582D6599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1438d2a2-5de9-49b0-a2cf-8fe7ac5139a8"/>
    <ds:schemaRef ds:uri="9a927243-a5df-4018-937c-2c2952552e46"/>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2BD547FD-5192-4251-9F51-13A610ABAD7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15</Pages>
  <Words>3977</Words>
  <Characters>22672</Characters>
  <Application>Microsoft Office Word</Application>
  <DocSecurity>6</DocSecurity>
  <Lines>188</Lines>
  <Paragraphs>53</Paragraphs>
  <ScaleCrop>false</ScaleCrop>
  <HeadingPairs>
    <vt:vector size="2" baseType="variant">
      <vt:variant>
        <vt:lpstr>Title</vt:lpstr>
      </vt:variant>
      <vt:variant>
        <vt:i4>1</vt:i4>
      </vt:variant>
    </vt:vector>
  </HeadingPairs>
  <TitlesOfParts>
    <vt:vector size="1" baseType="lpstr">
      <vt:lpstr/>
    </vt:vector>
  </TitlesOfParts>
  <LinksUpToDate>false</LinksUpToDate>
  <CharactersWithSpaces>26596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
  <cp:lastModifiedBy/>
  <cp:revision>1</cp:revision>
  <dcterms:created xsi:type="dcterms:W3CDTF">2023-06-10T09:51:00Z</dcterms:created>
  <dcterms:modified xsi:type="dcterms:W3CDTF">2024-02-22T07:33:00Z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0x01010025B0A90040DCEC4E83BE62ABBFF235C7</vt:lpwstr>
  </property>
  <property fmtid="{D5CDD505-2E9C-101B-9397-08002B2CF9AE}" pid="3" name="MediaServiceImageTags">
    <vt:lpwstr/>
  </property>
</Properties>
</file>